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Look w:val="04A0"/>
      </w:tblPr>
      <w:tblGrid>
        <w:gridCol w:w="5943"/>
        <w:gridCol w:w="3784"/>
      </w:tblGrid>
      <w:tr w:rsidR="00167EF8" w:rsidTr="00167EF8">
        <w:trPr>
          <w:trHeight w:val="5066"/>
        </w:trPr>
        <w:tc>
          <w:tcPr>
            <w:tcW w:w="5943" w:type="dxa"/>
            <w:hideMark/>
          </w:tcPr>
          <w:p w:rsidR="00167EF8" w:rsidRDefault="00167EF8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3860" cy="403860"/>
                  <wp:effectExtent l="19050" t="0" r="0" b="0"/>
                  <wp:docPr id="1" name="Εικόνα 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ΕΛΛΗΝΙΚΗ ΔΗΜΟΚΡΑΤΙΑ</w:t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ΥΠΟΥΡΓΕΙΟ  ΠΑΙΔΕΙΑΣ, ΕΡΕΥΝΑΣ ΚΑΙ ΘΡΗΣΚΕΥΜΑΤΩΝ</w:t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-----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ΓΕΝΙΚΗ  ΔΙΕΥΘΥΝΣΗ  ΠΡΟΣΩΠΙΚΟΥ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ΑΥΤΟΤΕΛΕΣ ΤΜΗΜΑ ΣΤΕΛΕΧΩΝ ΕΚΠΑΙΔΕΥΣΗΣ</w:t>
            </w:r>
          </w:p>
          <w:p w:rsidR="00167EF8" w:rsidRDefault="00167EF8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167EF8" w:rsidRDefault="00167EF8">
            <w:pPr>
              <w:pStyle w:val="a3"/>
              <w:spacing w:line="276" w:lineRule="auto"/>
              <w:jc w:val="center"/>
            </w:pPr>
            <w:r>
              <w:t>---------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Α. Παπανδρέου 37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151 80 Μαρούσι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hyperlink r:id="rId6" w:history="1">
              <w:r>
                <w:rPr>
                  <w:rStyle w:val="-"/>
                  <w:rFonts w:cs="Arial"/>
                  <w:sz w:val="20"/>
                  <w:lang w:val="en-US"/>
                </w:rPr>
                <w:t>http</w:t>
              </w:r>
              <w:r>
                <w:rPr>
                  <w:rStyle w:val="-"/>
                  <w:rFonts w:cs="Arial"/>
                  <w:sz w:val="20"/>
                </w:rPr>
                <w:t>://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www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  <w:proofErr w:type="spellEnd"/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>
              <w:rPr>
                <w:rFonts w:cs="Arial"/>
                <w:sz w:val="20"/>
                <w:szCs w:val="20"/>
              </w:rPr>
              <w:t>:  210-3442333, 210-3442125,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210-3442952,210-3442462,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210-3442268,210 -3442366 ,210 3442852</w:t>
            </w:r>
          </w:p>
          <w:p w:rsidR="00167EF8" w:rsidRDefault="00167EF8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-"/>
                  <w:rFonts w:cs="Arial"/>
                  <w:sz w:val="20"/>
                  <w:lang w:val="en-US"/>
                </w:rPr>
                <w:t>dppe</w:t>
              </w:r>
              <w:r>
                <w:rPr>
                  <w:rStyle w:val="-"/>
                  <w:rFonts w:cs="Arial"/>
                  <w:sz w:val="20"/>
                </w:rPr>
                <w:t>@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</w:hyperlink>
            <w:r>
              <w:rPr>
                <w:rFonts w:cs="Arial"/>
                <w:sz w:val="20"/>
                <w:szCs w:val="20"/>
              </w:rPr>
              <w:t xml:space="preserve"> , </w:t>
            </w:r>
            <w:hyperlink r:id="rId8" w:history="1">
              <w:r>
                <w:rPr>
                  <w:rStyle w:val="-"/>
                  <w:rFonts w:cs="Arial"/>
                  <w:sz w:val="20"/>
                  <w:lang w:val="en-US"/>
                </w:rPr>
                <w:t>stelexi</w:t>
              </w:r>
              <w:r>
                <w:rPr>
                  <w:rStyle w:val="-"/>
                  <w:rFonts w:cs="Arial"/>
                  <w:sz w:val="20"/>
                </w:rPr>
                <w:t>@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r>
                <w:rPr>
                  <w:rStyle w:val="-"/>
                  <w:rFonts w:cs="Arial"/>
                  <w:sz w:val="20"/>
                </w:rPr>
                <w:t>,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</w:tcPr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Βαθμός Ασφαλείας: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Να διατηρηθεί μέχρι: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Μαρούσι,   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>19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>7</w:t>
            </w:r>
            <w:r>
              <w:rPr>
                <w:rFonts w:cs="Arial"/>
                <w:sz w:val="20"/>
                <w:szCs w:val="20"/>
              </w:rPr>
              <w:t xml:space="preserve"> - 2017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Αρ.Πρωτ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 Βαθμός </w:t>
            </w:r>
            <w:proofErr w:type="spellStart"/>
            <w:r>
              <w:rPr>
                <w:rFonts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Φ.361.22/</w:t>
            </w:r>
            <w:r w:rsidRPr="00513853">
              <w:rPr>
                <w:rFonts w:cs="Arial"/>
                <w:sz w:val="20"/>
                <w:szCs w:val="20"/>
              </w:rPr>
              <w:t xml:space="preserve">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 xml:space="preserve">45 </w:t>
            </w:r>
            <w:r>
              <w:rPr>
                <w:rFonts w:cs="Arial"/>
                <w:sz w:val="20"/>
                <w:szCs w:val="20"/>
              </w:rPr>
              <w:t>/</w:t>
            </w:r>
            <w:r w:rsidRPr="00513853">
              <w:rPr>
                <w:rFonts w:cs="Arial"/>
                <w:sz w:val="20"/>
                <w:szCs w:val="20"/>
              </w:rPr>
              <w:t xml:space="preserve"> </w:t>
            </w:r>
            <w:r w:rsidR="00344B93">
              <w:rPr>
                <w:rFonts w:cs="Arial"/>
                <w:sz w:val="20"/>
                <w:szCs w:val="20"/>
                <w:lang w:val="en-US"/>
              </w:rPr>
              <w:t>123511</w:t>
            </w:r>
            <w:r w:rsidRPr="0051385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3</w:t>
            </w:r>
          </w:p>
          <w:p w:rsidR="00167EF8" w:rsidRDefault="00167EF8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</w:t>
            </w:r>
            <w:r>
              <w:rPr>
                <w:rFonts w:ascii="Calibri" w:hAnsi="Calibri" w:cs="Arial"/>
                <w:b/>
                <w:lang w:eastAsia="en-US"/>
              </w:rPr>
              <w:t xml:space="preserve">ΠΡΟΣ:  </w:t>
            </w:r>
            <w:r>
              <w:rPr>
                <w:rFonts w:ascii="Calibri" w:hAnsi="Calibri" w:cs="Arial"/>
                <w:lang w:eastAsia="en-US"/>
              </w:rPr>
              <w:t>1.</w:t>
            </w:r>
            <w:r>
              <w:rPr>
                <w:rFonts w:ascii="Calibri" w:hAnsi="Calibri" w:cs="Arial"/>
                <w:b/>
                <w:lang w:eastAsia="en-US"/>
              </w:rPr>
              <w:t xml:space="preserve"> </w:t>
            </w:r>
            <w:r>
              <w:rPr>
                <w:rFonts w:ascii="Calibri" w:hAnsi="Calibri" w:cs="Arial"/>
                <w:lang w:eastAsia="en-US"/>
              </w:rPr>
              <w:t>Περιφερειακές Διευθύνσεις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Εκπαίδευσης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όλης της χώρας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2. Διευθύνσεις Πρωτοβάθμιας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Εκπαίδευσης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όλης της χώρας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3. Διευθύνσεις Δευτεροβάθμιας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Εκπαίδευσης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                  όλης της χώρας </w:t>
            </w:r>
          </w:p>
          <w:p w:rsidR="00167EF8" w:rsidRDefault="00167EF8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</w:p>
          <w:p w:rsidR="00167EF8" w:rsidRDefault="00167EF8">
            <w:pPr>
              <w:pStyle w:val="a3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</w:tbl>
    <w:p w:rsidR="00167EF8" w:rsidRDefault="00167EF8" w:rsidP="00167EF8">
      <w:pPr>
        <w:tabs>
          <w:tab w:val="right" w:pos="-2835"/>
          <w:tab w:val="left" w:pos="5245"/>
          <w:tab w:val="left" w:pos="5529"/>
        </w:tabs>
        <w:jc w:val="both"/>
        <w:rPr>
          <w:rFonts w:ascii="Arial" w:hAnsi="Arial"/>
          <w:b/>
          <w:sz w:val="22"/>
          <w:szCs w:val="22"/>
        </w:rPr>
      </w:pPr>
    </w:p>
    <w:p w:rsidR="00167EF8" w:rsidRDefault="00167EF8" w:rsidP="00167EF8">
      <w:pPr>
        <w:tabs>
          <w:tab w:val="right" w:pos="-2835"/>
          <w:tab w:val="left" w:pos="5245"/>
          <w:tab w:val="left" w:pos="552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ΘΕΜΑ: </w:t>
      </w:r>
      <w:r>
        <w:rPr>
          <w:rFonts w:ascii="Arial" w:hAnsi="Arial"/>
          <w:sz w:val="22"/>
          <w:szCs w:val="22"/>
        </w:rPr>
        <w:t>«Διευκρινίσεις σχετικά με την επιλογή υποψηφίων διευθυντών όλων των τύπων Σχολικών Μονάδων Πρωτοβάθμιας και Δευτεροβάθμιας Εκπαίδευσης και Εργαστηριακών Κέντρων (Ε.Κ.)»</w:t>
      </w:r>
    </w:p>
    <w:p w:rsidR="00167EF8" w:rsidRDefault="00167EF8" w:rsidP="00167EF8">
      <w:pPr>
        <w:tabs>
          <w:tab w:val="left" w:pos="709"/>
        </w:tabs>
        <w:rPr>
          <w:rFonts w:ascii="Arial" w:hAnsi="Arial" w:cs="Arial"/>
          <w:b/>
        </w:rPr>
      </w:pPr>
    </w:p>
    <w:p w:rsidR="00167EF8" w:rsidRDefault="00167EF8" w:rsidP="00167EF8">
      <w:pPr>
        <w:tabs>
          <w:tab w:val="left" w:pos="709"/>
        </w:tabs>
        <w:rPr>
          <w:rFonts w:ascii="Arial" w:hAnsi="Arial" w:cs="Arial"/>
          <w:b/>
        </w:rPr>
      </w:pPr>
    </w:p>
    <w:p w:rsidR="00C82893" w:rsidRPr="0082198B" w:rsidRDefault="00167EF8" w:rsidP="00C82893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519C8">
        <w:rPr>
          <w:rFonts w:ascii="Arial" w:hAnsi="Arial" w:cs="Arial"/>
        </w:rPr>
        <w:t xml:space="preserve">Με αφορμή ερωτήματα που τέθηκαν στην Υπηρεσία μας, όσον αφορά στις ισοβαθμίες που προκύπτουν κατά την κατάρτιση του ενιαίου αξιολογικού πίνακα </w:t>
      </w:r>
      <w:r w:rsidR="002519C8" w:rsidRPr="002519C8">
        <w:rPr>
          <w:rFonts w:ascii="Arial" w:hAnsi="Arial" w:cs="Arial"/>
        </w:rPr>
        <w:t xml:space="preserve">υποψηφίων διευθυντών σχολικών μονάδων και Ε.Κ., </w:t>
      </w:r>
      <w:r w:rsidR="00C82893">
        <w:rPr>
          <w:rFonts w:ascii="Arial" w:hAnsi="Arial" w:cs="Arial"/>
        </w:rPr>
        <w:t xml:space="preserve">τόσο πριν όσο και μετά την εξέταση των ενστάσεων </w:t>
      </w:r>
      <w:r w:rsidRPr="002519C8">
        <w:rPr>
          <w:rFonts w:ascii="Arial" w:hAnsi="Arial" w:cs="Arial"/>
        </w:rPr>
        <w:t>σας γνωρίζουμε ότι</w:t>
      </w:r>
      <w:r w:rsidR="002A0308" w:rsidRPr="00450444">
        <w:rPr>
          <w:rFonts w:ascii="Arial" w:hAnsi="Arial" w:cs="Arial"/>
        </w:rPr>
        <w:t xml:space="preserve"> </w:t>
      </w:r>
      <w:r w:rsidR="00E80E39" w:rsidRPr="00450444">
        <w:rPr>
          <w:rFonts w:ascii="Arial" w:hAnsi="Arial" w:cs="Arial"/>
        </w:rPr>
        <w:t xml:space="preserve">ο καθορισμός της σειράς </w:t>
      </w:r>
      <w:r w:rsidR="00C82893">
        <w:rPr>
          <w:rFonts w:ascii="Arial" w:hAnsi="Arial" w:cs="Arial"/>
        </w:rPr>
        <w:t xml:space="preserve">των υποψηφίων </w:t>
      </w:r>
      <w:r w:rsidR="00E80E39" w:rsidRPr="00450444">
        <w:rPr>
          <w:rFonts w:ascii="Arial" w:hAnsi="Arial" w:cs="Arial"/>
        </w:rPr>
        <w:t xml:space="preserve">γίνεται εφαρμόζοντας </w:t>
      </w:r>
      <w:r w:rsidR="00513853">
        <w:rPr>
          <w:rFonts w:ascii="Arial" w:hAnsi="Arial" w:cs="Arial"/>
        </w:rPr>
        <w:t>διαδοχικά</w:t>
      </w:r>
      <w:r w:rsidR="00E80E39" w:rsidRPr="00450444">
        <w:rPr>
          <w:rFonts w:ascii="Arial" w:hAnsi="Arial" w:cs="Arial"/>
        </w:rPr>
        <w:t xml:space="preserve"> τ</w:t>
      </w:r>
      <w:r w:rsidR="00513853">
        <w:rPr>
          <w:rFonts w:ascii="Arial" w:hAnsi="Arial" w:cs="Arial"/>
        </w:rPr>
        <w:t xml:space="preserve">α </w:t>
      </w:r>
      <w:r w:rsidR="00E80E39" w:rsidRPr="00450444">
        <w:rPr>
          <w:rFonts w:ascii="Arial" w:hAnsi="Arial" w:cs="Arial"/>
        </w:rPr>
        <w:t xml:space="preserve"> εξής</w:t>
      </w:r>
      <w:r w:rsidR="00513853">
        <w:rPr>
          <w:rFonts w:ascii="Arial" w:hAnsi="Arial" w:cs="Arial"/>
        </w:rPr>
        <w:t xml:space="preserve">: </w:t>
      </w:r>
      <w:r w:rsidR="00E80E39" w:rsidRPr="00450444">
        <w:rPr>
          <w:rFonts w:ascii="Arial" w:hAnsi="Arial" w:cs="Arial"/>
        </w:rPr>
        <w:t xml:space="preserve">α) </w:t>
      </w:r>
      <w:r w:rsidR="00C82893" w:rsidRPr="00450444">
        <w:rPr>
          <w:rFonts w:ascii="Arial" w:hAnsi="Arial" w:cs="Arial"/>
        </w:rPr>
        <w:t xml:space="preserve">εξετάζεται η </w:t>
      </w:r>
      <w:proofErr w:type="spellStart"/>
      <w:r w:rsidR="00C82893" w:rsidRPr="00450444">
        <w:rPr>
          <w:rFonts w:ascii="Arial" w:hAnsi="Arial" w:cs="Arial"/>
        </w:rPr>
        <w:t>μοριοδότησή</w:t>
      </w:r>
      <w:proofErr w:type="spellEnd"/>
      <w:r w:rsidR="00C82893" w:rsidRPr="00450444">
        <w:rPr>
          <w:rFonts w:ascii="Arial" w:hAnsi="Arial" w:cs="Arial"/>
        </w:rPr>
        <w:t xml:space="preserve"> τους με ακρίβεια πέραν του δεύτερου δεκαδικού ψηφίου</w:t>
      </w:r>
      <w:r w:rsidR="00C82893">
        <w:rPr>
          <w:rFonts w:ascii="Arial" w:hAnsi="Arial" w:cs="Arial"/>
        </w:rPr>
        <w:t xml:space="preserve"> </w:t>
      </w:r>
      <w:r w:rsidR="00E80E39" w:rsidRPr="00450444">
        <w:rPr>
          <w:rFonts w:ascii="Arial" w:hAnsi="Arial" w:cs="Arial"/>
        </w:rPr>
        <w:t xml:space="preserve">β) </w:t>
      </w:r>
      <w:r w:rsidR="00C82893" w:rsidRPr="00450444">
        <w:rPr>
          <w:rFonts w:ascii="Arial" w:hAnsi="Arial" w:cs="Arial"/>
        </w:rPr>
        <w:t>εξετάζετα</w:t>
      </w:r>
      <w:r w:rsidR="00C82893">
        <w:rPr>
          <w:rFonts w:ascii="Arial" w:hAnsi="Arial" w:cs="Arial"/>
        </w:rPr>
        <w:t>ι ο βαθμός και ο πλεονάζ</w:t>
      </w:r>
      <w:r w:rsidR="00CE4DB4">
        <w:rPr>
          <w:rFonts w:ascii="Arial" w:hAnsi="Arial" w:cs="Arial"/>
        </w:rPr>
        <w:t>ω</w:t>
      </w:r>
      <w:r w:rsidR="00C82893">
        <w:rPr>
          <w:rFonts w:ascii="Arial" w:hAnsi="Arial" w:cs="Arial"/>
        </w:rPr>
        <w:t xml:space="preserve">ν χρόνος στο βαθμό </w:t>
      </w:r>
      <w:r w:rsidR="0082198B">
        <w:rPr>
          <w:rFonts w:ascii="Arial" w:hAnsi="Arial" w:cs="Arial"/>
        </w:rPr>
        <w:t xml:space="preserve">αυτό </w:t>
      </w:r>
      <w:r w:rsidR="00E80E39" w:rsidRPr="00450444">
        <w:rPr>
          <w:rFonts w:ascii="Arial" w:hAnsi="Arial" w:cs="Arial"/>
        </w:rPr>
        <w:t xml:space="preserve">και γ) </w:t>
      </w:r>
      <w:r w:rsidR="00E20F69">
        <w:rPr>
          <w:rFonts w:ascii="Arial" w:hAnsi="Arial" w:cs="Arial"/>
        </w:rPr>
        <w:t xml:space="preserve">διενεργείται </w:t>
      </w:r>
      <w:r w:rsidR="00E80E39" w:rsidRPr="00450444">
        <w:rPr>
          <w:rFonts w:ascii="Arial" w:hAnsi="Arial" w:cs="Arial"/>
        </w:rPr>
        <w:t xml:space="preserve">κλήρωση. Στη διαδικασία </w:t>
      </w:r>
      <w:r w:rsidR="0082198B">
        <w:rPr>
          <w:rFonts w:ascii="Arial" w:hAnsi="Arial" w:cs="Arial"/>
        </w:rPr>
        <w:t xml:space="preserve">της κλήρωσης </w:t>
      </w:r>
      <w:r w:rsidR="00E80E39" w:rsidRPr="00450444">
        <w:rPr>
          <w:rFonts w:ascii="Arial" w:hAnsi="Arial" w:cs="Arial"/>
        </w:rPr>
        <w:t>μπορ</w:t>
      </w:r>
      <w:r w:rsidR="00450444" w:rsidRPr="00450444">
        <w:rPr>
          <w:rFonts w:ascii="Arial" w:hAnsi="Arial" w:cs="Arial"/>
        </w:rPr>
        <w:t>ο</w:t>
      </w:r>
      <w:r w:rsidR="00E80E39" w:rsidRPr="00450444">
        <w:rPr>
          <w:rFonts w:ascii="Arial" w:hAnsi="Arial" w:cs="Arial"/>
        </w:rPr>
        <w:t>ύν να παρίστανται και οι ενδιαφερόμενοι.</w:t>
      </w:r>
      <w:r w:rsidRPr="00450444">
        <w:rPr>
          <w:rFonts w:ascii="Arial" w:hAnsi="Arial" w:cs="Arial"/>
          <w:b/>
        </w:rPr>
        <w:tab/>
      </w:r>
    </w:p>
    <w:p w:rsidR="00167EF8" w:rsidRPr="00450444" w:rsidRDefault="00167EF8" w:rsidP="00C82893">
      <w:pPr>
        <w:pStyle w:val="a4"/>
        <w:spacing w:line="240" w:lineRule="auto"/>
        <w:ind w:left="0" w:firstLine="720"/>
        <w:jc w:val="both"/>
        <w:rPr>
          <w:rFonts w:ascii="Arial" w:hAnsi="Arial" w:cs="Arial"/>
          <w:b/>
        </w:rPr>
      </w:pPr>
      <w:r w:rsidRPr="00450444">
        <w:rPr>
          <w:rFonts w:ascii="Arial" w:hAnsi="Arial" w:cs="Arial"/>
        </w:rPr>
        <w:t xml:space="preserve"> </w:t>
      </w:r>
    </w:p>
    <w:p w:rsidR="00167EF8" w:rsidRDefault="00167EF8" w:rsidP="00450444">
      <w:pPr>
        <w:pStyle w:val="2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Ο </w:t>
      </w:r>
      <w:r w:rsidR="00C82893">
        <w:rPr>
          <w:rFonts w:cs="Arial"/>
          <w:b/>
          <w:sz w:val="22"/>
          <w:szCs w:val="22"/>
        </w:rPr>
        <w:t xml:space="preserve">ΑΝΑΠΛΗΡΩΤΗΣ ΓΕΝΙΚΟΣ ΓΡΑΜΜΑΤΕΑΣ </w:t>
      </w:r>
      <w:r>
        <w:rPr>
          <w:rFonts w:cs="Arial"/>
          <w:b/>
          <w:sz w:val="22"/>
          <w:szCs w:val="22"/>
        </w:rPr>
        <w:t xml:space="preserve"> </w:t>
      </w:r>
    </w:p>
    <w:p w:rsidR="00C82893" w:rsidRPr="00C82893" w:rsidRDefault="00C82893" w:rsidP="00C82893"/>
    <w:p w:rsidR="00450444" w:rsidRDefault="00450444" w:rsidP="00450444"/>
    <w:p w:rsidR="00450444" w:rsidRPr="00450444" w:rsidRDefault="00450444" w:rsidP="00450444"/>
    <w:p w:rsidR="00167EF8" w:rsidRDefault="00167EF8" w:rsidP="00C82893">
      <w:pPr>
        <w:pStyle w:val="2"/>
        <w:spacing w:line="240" w:lineRule="auto"/>
        <w:rPr>
          <w:rFonts w:cs="Arial"/>
          <w:sz w:val="22"/>
          <w:szCs w:val="22"/>
          <w:u w:val="single"/>
        </w:rPr>
      </w:pPr>
      <w:r>
        <w:rPr>
          <w:rFonts w:cs="Arial"/>
          <w:b/>
          <w:bCs w:val="0"/>
          <w:sz w:val="22"/>
          <w:szCs w:val="22"/>
        </w:rPr>
        <w:t xml:space="preserve">     </w:t>
      </w:r>
      <w:r>
        <w:rPr>
          <w:rFonts w:cs="Arial"/>
          <w:b/>
          <w:sz w:val="22"/>
          <w:szCs w:val="22"/>
        </w:rPr>
        <w:t xml:space="preserve">                                                         </w:t>
      </w:r>
      <w:r w:rsidR="00C82893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 xml:space="preserve">  </w:t>
      </w:r>
      <w:r w:rsidR="00C82893">
        <w:rPr>
          <w:rFonts w:cs="Arial"/>
          <w:b/>
          <w:sz w:val="22"/>
          <w:szCs w:val="22"/>
        </w:rPr>
        <w:t>ΓΕΩΡΓΙΟΣ ΑΓΓΕΛΟΠΟΥΛΟΣ</w:t>
      </w:r>
      <w:r>
        <w:rPr>
          <w:rFonts w:cs="Arial"/>
          <w:b/>
          <w:sz w:val="22"/>
          <w:szCs w:val="22"/>
        </w:rPr>
        <w:t xml:space="preserve">  </w:t>
      </w:r>
    </w:p>
    <w:p w:rsidR="00167EF8" w:rsidRDefault="00167EF8" w:rsidP="00167EF8">
      <w:pPr>
        <w:ind w:left="360"/>
        <w:rPr>
          <w:rFonts w:ascii="Arial" w:hAnsi="Arial" w:cs="Arial"/>
          <w:sz w:val="22"/>
          <w:szCs w:val="22"/>
        </w:rPr>
      </w:pPr>
    </w:p>
    <w:p w:rsidR="00167EF8" w:rsidRDefault="00167EF8" w:rsidP="00167EF8">
      <w:pPr>
        <w:ind w:left="360"/>
        <w:rPr>
          <w:rFonts w:ascii="Arial" w:hAnsi="Arial" w:cs="Arial"/>
          <w:sz w:val="22"/>
          <w:szCs w:val="22"/>
        </w:rPr>
      </w:pPr>
    </w:p>
    <w:p w:rsidR="00513853" w:rsidRDefault="00513853" w:rsidP="00167EF8">
      <w:pPr>
        <w:rPr>
          <w:rFonts w:ascii="Arial" w:hAnsi="Arial" w:cs="Arial"/>
          <w:b/>
          <w:sz w:val="22"/>
          <w:szCs w:val="22"/>
          <w:u w:val="single"/>
        </w:rPr>
      </w:pPr>
    </w:p>
    <w:p w:rsidR="00513853" w:rsidRDefault="00513853" w:rsidP="00167EF8">
      <w:pPr>
        <w:rPr>
          <w:rFonts w:ascii="Arial" w:hAnsi="Arial" w:cs="Arial"/>
          <w:b/>
          <w:sz w:val="22"/>
          <w:szCs w:val="22"/>
          <w:u w:val="single"/>
        </w:rPr>
      </w:pPr>
    </w:p>
    <w:p w:rsidR="00513853" w:rsidRDefault="00513853" w:rsidP="00167EF8">
      <w:pPr>
        <w:rPr>
          <w:rFonts w:ascii="Arial" w:hAnsi="Arial" w:cs="Arial"/>
          <w:b/>
          <w:sz w:val="22"/>
          <w:szCs w:val="22"/>
          <w:u w:val="single"/>
        </w:rPr>
      </w:pPr>
    </w:p>
    <w:p w:rsidR="00167EF8" w:rsidRDefault="00167EF8" w:rsidP="00167EF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ΕΣΩΤΕΡΙΚΗ ΔΙΑΝΟΜΗ:</w:t>
      </w:r>
    </w:p>
    <w:p w:rsidR="00167EF8" w:rsidRDefault="00167EF8" w:rsidP="00167E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Γραφείο Υπουργού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Γραφείο Γενικού Γραμματέα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Γραφείο Γενικής Διευθύντριας Προσωπικού Π.Ε. &amp; Δ.Ε.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Αυτοτελές Τμήμα Στελεχών Εκπαίδευσης 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Α/θμιας και Β/θμιας Εκπαίδευσης</w:t>
      </w:r>
    </w:p>
    <w:p w:rsidR="00167EF8" w:rsidRDefault="00167EF8" w:rsidP="00167EF8">
      <w:pPr>
        <w:spacing w:line="276" w:lineRule="auto"/>
        <w:rPr>
          <w:rFonts w:ascii="Arial" w:hAnsi="Arial" w:cs="Arial"/>
          <w:sz w:val="22"/>
          <w:szCs w:val="22"/>
        </w:rPr>
      </w:pPr>
    </w:p>
    <w:p w:rsidR="00167EF8" w:rsidRDefault="00167EF8" w:rsidP="00167EF8"/>
    <w:p w:rsidR="00167EF8" w:rsidRDefault="00167EF8" w:rsidP="00167EF8"/>
    <w:p w:rsidR="00167EF8" w:rsidRDefault="00167EF8" w:rsidP="00167EF8"/>
    <w:p w:rsidR="00167EF8" w:rsidRDefault="00167EF8" w:rsidP="00167EF8"/>
    <w:p w:rsidR="00902A9A" w:rsidRDefault="00902A9A"/>
    <w:sectPr w:rsidR="00902A9A" w:rsidSect="00450444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EAA"/>
    <w:multiLevelType w:val="hybridMultilevel"/>
    <w:tmpl w:val="D10EB552"/>
    <w:lvl w:ilvl="0" w:tplc="A94C54F6">
      <w:start w:val="1"/>
      <w:numFmt w:val="decimal"/>
      <w:lvlText w:val="%1."/>
      <w:lvlJc w:val="left"/>
      <w:pPr>
        <w:ind w:left="106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195286"/>
    <w:multiLevelType w:val="hybridMultilevel"/>
    <w:tmpl w:val="7A126176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67EF8"/>
    <w:rsid w:val="00167EF8"/>
    <w:rsid w:val="002519C8"/>
    <w:rsid w:val="002A0308"/>
    <w:rsid w:val="00344B93"/>
    <w:rsid w:val="00450444"/>
    <w:rsid w:val="00513853"/>
    <w:rsid w:val="0082198B"/>
    <w:rsid w:val="00876D08"/>
    <w:rsid w:val="00902A9A"/>
    <w:rsid w:val="009C0CC7"/>
    <w:rsid w:val="00A62B5C"/>
    <w:rsid w:val="00AF12E7"/>
    <w:rsid w:val="00C82893"/>
    <w:rsid w:val="00CE14D1"/>
    <w:rsid w:val="00CE4DB4"/>
    <w:rsid w:val="00DF1F08"/>
    <w:rsid w:val="00E20F69"/>
    <w:rsid w:val="00E80E39"/>
    <w:rsid w:val="00E86B92"/>
    <w:rsid w:val="00F6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167EF8"/>
    <w:pPr>
      <w:keepNext/>
      <w:tabs>
        <w:tab w:val="left" w:pos="5387"/>
        <w:tab w:val="right" w:pos="9214"/>
      </w:tabs>
      <w:spacing w:line="360" w:lineRule="auto"/>
      <w:jc w:val="both"/>
      <w:outlineLvl w:val="1"/>
    </w:pPr>
    <w:rPr>
      <w:rFonts w:ascii="Arial" w:hAnsi="Arial"/>
      <w:bCs/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167E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67EF8"/>
    <w:rPr>
      <w:rFonts w:ascii="Arial" w:eastAsia="Times New Roman" w:hAnsi="Arial" w:cs="Times New Roman"/>
      <w:bCs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167EF8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styleId="-">
    <w:name w:val="Hyperlink"/>
    <w:basedOn w:val="a0"/>
    <w:uiPriority w:val="99"/>
    <w:semiHidden/>
    <w:unhideWhenUsed/>
    <w:rsid w:val="00167EF8"/>
    <w:rPr>
      <w:color w:val="0000FF"/>
      <w:u w:val="single"/>
    </w:rPr>
  </w:style>
  <w:style w:type="paragraph" w:styleId="a3">
    <w:name w:val="No Spacing"/>
    <w:uiPriority w:val="1"/>
    <w:qFormat/>
    <w:rsid w:val="00167E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7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167E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67EF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exi@minedu.gov,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pe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2</cp:revision>
  <cp:lastPrinted>2017-07-19T11:46:00Z</cp:lastPrinted>
  <dcterms:created xsi:type="dcterms:W3CDTF">2017-07-19T12:15:00Z</dcterms:created>
  <dcterms:modified xsi:type="dcterms:W3CDTF">2017-07-19T12:15:00Z</dcterms:modified>
</cp:coreProperties>
</file>