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33" w:rsidRPr="002C3433" w:rsidRDefault="002C3433" w:rsidP="004976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32"/>
          <w:szCs w:val="32"/>
          <w:u w:val="single"/>
          <w:shd w:val="clear" w:color="auto" w:fill="FFFFFF"/>
        </w:rPr>
        <w:t>Ανακοίνωση για τους Αναπληρωτές</w:t>
      </w: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 </w:t>
      </w: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Παρακαλούνται οι  Αναπληρωτέ</w:t>
      </w:r>
      <w:r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 xml:space="preserve">ς Εκπαιδευτικοί  κατά την προσέλευσή 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 xml:space="preserve"> τους στη σχολική μονάδα τοποθέτησής τους, </w:t>
      </w:r>
      <w:r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για ανάληψη υπηρεσίας, να καταθέ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σουν και τα απαραίτητα δικαιολογητικά.</w:t>
      </w:r>
    </w:p>
    <w:p w:rsidR="002C3433" w:rsidRPr="002C3433" w:rsidRDefault="002C3433" w:rsidP="002C3433">
      <w:pPr>
        <w:tabs>
          <w:tab w:val="num" w:pos="720"/>
        </w:tabs>
        <w:spacing w:before="100" w:beforeAutospacing="1" w:after="100" w:afterAutospacing="1" w:line="370" w:lineRule="atLeast"/>
        <w:ind w:left="514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</w:rPr>
        <w:t xml:space="preserve">Δείτε τα δικαιολογητικά που πρέπει να καταθέσουν </w:t>
      </w:r>
      <w:hyperlink r:id="rId4" w:history="1">
        <w:r w:rsidRPr="002C3433">
          <w:rPr>
            <w:rFonts w:ascii="Times New Roman" w:eastAsia="Times New Roman" w:hAnsi="Times New Roman" w:cs="Times New Roman"/>
            <w:b/>
            <w:color w:val="0000FF"/>
            <w:sz w:val="27"/>
            <w:u w:val="single"/>
          </w:rPr>
          <w:t>εδώ</w:t>
        </w:r>
      </w:hyperlink>
      <w:r w:rsidRPr="002C3433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2C3433" w:rsidRPr="002C3433" w:rsidRDefault="002C3433" w:rsidP="002C3433">
      <w:pPr>
        <w:tabs>
          <w:tab w:val="num" w:pos="720"/>
        </w:tabs>
        <w:spacing w:before="100" w:beforeAutospacing="1" w:after="100" w:afterAutospacing="1" w:line="370" w:lineRule="atLeast"/>
        <w:ind w:left="514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</w:rPr>
        <w:t>Τα έντυπα που πρέπει να συμπληρώσουν με την ανάληψη υπηρεσίας στη σχολική μονάδα είναι τα εξής:</w:t>
      </w:r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r w:rsidRPr="002C3433">
        <w:rPr>
          <w:rFonts w:eastAsia="Times New Roman" w:cstheme="minorHAnsi"/>
          <w:b/>
          <w:color w:val="12B594"/>
          <w:sz w:val="27"/>
          <w:u w:val="single"/>
        </w:rPr>
        <w:t>ΠΡΑΞΗ ΑΝΑΛΗΨΗΣ ΣΤΟ ΣΧΟΛΕΙΟ</w:t>
      </w:r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r w:rsidRPr="002C3433">
        <w:rPr>
          <w:rFonts w:eastAsia="Times New Roman" w:cstheme="minorHAnsi"/>
          <w:b/>
          <w:color w:val="12B594"/>
          <w:sz w:val="27"/>
          <w:u w:val="single"/>
        </w:rPr>
        <w:t xml:space="preserve">ΔΕΛΤΙΟ ΑΠΟΓΡΑΦΗΣ </w:t>
      </w:r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r w:rsidRPr="002C3433">
        <w:rPr>
          <w:rFonts w:eastAsia="Times New Roman" w:cstheme="minorHAnsi"/>
          <w:b/>
          <w:color w:val="12B594"/>
          <w:sz w:val="27"/>
          <w:u w:val="single"/>
        </w:rPr>
        <w:t>ΥΠΕΥΘΥΝΗ ΔΗΛΩΣΗ</w:t>
      </w:r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r w:rsidRPr="002C3433">
        <w:rPr>
          <w:rFonts w:eastAsia="Times New Roman" w:cstheme="minorHAnsi"/>
          <w:b/>
          <w:color w:val="12B594"/>
          <w:sz w:val="27"/>
          <w:u w:val="single"/>
        </w:rPr>
        <w:t>ΑΙΤΗΣΗ ΠΡΟΣ ΤΟ ΠΥΣΠΕ ΓΙΑ  ΑΝΑΓΝΩΡΙΣΗ ΠΡΟΥΠΗΡΕΣΙΑΣ</w:t>
      </w:r>
    </w:p>
    <w:p w:rsidR="002C3433" w:rsidRP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-</w:t>
      </w:r>
      <w:r w:rsidRPr="002C3433">
        <w:rPr>
          <w:rFonts w:eastAsia="Times New Roman" w:cstheme="minorHAnsi"/>
          <w:b/>
          <w:color w:val="12B594"/>
          <w:sz w:val="27"/>
          <w:u w:val="single"/>
        </w:rPr>
        <w:t>ΑΙΤΗΣΗ ΠΡΟΣ ΤΟ ΠΥΣΠΕ ΓΙΑ ΑΝΑΓΝΩΡΙΣΗ ΜΕΤΑΠΤΥΧΙΑΚΟΥ (ΑΝ ΕΧΟΥΝ)</w:t>
      </w:r>
    </w:p>
    <w:p w:rsidR="002C3433" w:rsidRPr="002C3433" w:rsidRDefault="002C3433" w:rsidP="002C3433">
      <w:pPr>
        <w:spacing w:after="185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eastAsia="Times New Roman" w:cstheme="minorHAnsi"/>
          <w:b/>
          <w:color w:val="333333"/>
          <w:sz w:val="27"/>
          <w:szCs w:val="27"/>
        </w:rPr>
        <w:t> </w:t>
      </w:r>
    </w:p>
    <w:p w:rsidR="002C3433" w:rsidRDefault="002C3433" w:rsidP="002C3433">
      <w:pPr>
        <w:tabs>
          <w:tab w:val="num" w:pos="720"/>
        </w:tabs>
        <w:spacing w:after="185" w:line="240" w:lineRule="auto"/>
        <w:ind w:left="720" w:hanging="360"/>
        <w:rPr>
          <w:rFonts w:eastAsia="Times New Roman" w:cstheme="minorHAnsi"/>
          <w:b/>
          <w:color w:val="333333"/>
          <w:sz w:val="27"/>
          <w:szCs w:val="27"/>
        </w:rPr>
      </w:pPr>
      <w:r w:rsidRPr="002C3433">
        <w:rPr>
          <w:rFonts w:ascii="Symbol" w:eastAsia="Symbol" w:hAnsi="Symbol" w:cs="Symbol"/>
          <w:color w:val="333333"/>
          <w:sz w:val="20"/>
          <w:szCs w:val="27"/>
        </w:rPr>
        <w:t></w:t>
      </w:r>
      <w:r w:rsidRPr="002C3433">
        <w:rPr>
          <w:rFonts w:ascii="Times New Roman" w:eastAsia="Symbol" w:hAnsi="Times New Roman" w:cs="Times New Roman"/>
          <w:color w:val="333333"/>
          <w:sz w:val="14"/>
          <w:szCs w:val="14"/>
        </w:rPr>
        <w:t xml:space="preserve">        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ΟΛΑ Τ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 xml:space="preserve">Α ΑΝΩΤΕΡΩ ΕΓΓΡΑΦΑ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 xml:space="preserve">ΑΦΟΥ ΣΥΜΠΛΗΡΩΘΟΥΝ ΟΡΘΑ ΝΑ ΑΠΟΣΤΑΛΟΥΝ 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>ΣΕ ΕΝΑ ΦΑΚΕΛΟ</w:t>
      </w:r>
      <w:r w:rsidR="00C23D52" w:rsidRPr="00C23D52">
        <w:rPr>
          <w:rFonts w:eastAsia="Times New Roman" w:cstheme="minorHAnsi"/>
          <w:b/>
          <w:color w:val="333333"/>
          <w:sz w:val="27"/>
          <w:szCs w:val="27"/>
        </w:rPr>
        <w:t xml:space="preserve"> 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 xml:space="preserve">ΜΕ ΛΑΣΤΙΧΟ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ΜΕΣΩ ΤΗΣ ΣΧΟΛΙΚΗΣ ΜΟΝΑΔΟΣ ΑΥΘΗΜΕΡΟΝ ΣΤΗ ΔΙΕΥΘΥΝΣΗ Π.Ε.ΚΑΡΔΙΤΣΑΣ ΣΤΟ ΤΜΗΜΑ ΕΣΠΑ.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 xml:space="preserve"> 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(ΠΛΑΣΤΗ</w:t>
      </w:r>
      <w:r w:rsidR="00C23D52">
        <w:rPr>
          <w:rFonts w:eastAsia="Times New Roman" w:cstheme="minorHAnsi"/>
          <w:b/>
          <w:color w:val="333333"/>
          <w:sz w:val="27"/>
          <w:szCs w:val="27"/>
        </w:rPr>
        <w:t>ΡΑ 56 ΤΡΙΤΟΣ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 xml:space="preserve"> ΟΡΟΦΟΣ</w:t>
      </w:r>
      <w:r w:rsidR="00393E8A" w:rsidRPr="00393E8A">
        <w:rPr>
          <w:rFonts w:eastAsia="Times New Roman" w:cstheme="minorHAnsi"/>
          <w:b/>
          <w:color w:val="333333"/>
          <w:sz w:val="27"/>
          <w:szCs w:val="27"/>
        </w:rPr>
        <w:t xml:space="preserve"> </w:t>
      </w:r>
      <w:r w:rsidR="00393E8A">
        <w:rPr>
          <w:rFonts w:eastAsia="Times New Roman" w:cstheme="minorHAnsi"/>
          <w:b/>
          <w:color w:val="333333"/>
          <w:sz w:val="27"/>
          <w:szCs w:val="27"/>
        </w:rPr>
        <w:t>ΣΤΟ ΚΟΥΤΙ ΤΟΥ ΔΙΑΔΡΟΜΟΥ</w:t>
      </w:r>
      <w:r w:rsidRPr="002C3433">
        <w:rPr>
          <w:rFonts w:eastAsia="Times New Roman" w:cstheme="minorHAnsi"/>
          <w:b/>
          <w:color w:val="333333"/>
          <w:sz w:val="27"/>
          <w:szCs w:val="27"/>
        </w:rPr>
        <w:t>)</w:t>
      </w:r>
    </w:p>
    <w:p w:rsidR="00C23D52" w:rsidRPr="00C23D52" w:rsidRDefault="00C23D52" w:rsidP="00C23D52">
      <w:pPr>
        <w:pStyle w:val="Web"/>
        <w:rPr>
          <w:sz w:val="22"/>
          <w:szCs w:val="22"/>
        </w:rPr>
      </w:pPr>
      <w:r w:rsidRPr="00C23D52">
        <w:rPr>
          <w:rStyle w:val="a3"/>
          <w:rFonts w:ascii="Georgia" w:hAnsi="Georgia"/>
          <w:sz w:val="22"/>
          <w:szCs w:val="22"/>
        </w:rPr>
        <w:t xml:space="preserve">Παρακαλούνται οι αναπληρωτές εκπαιδευτικοί που προτίθενται να κάνουν χρήση μακροχρόνιων αδειών (άδεια ανατροφής τέκνου, επαπειλούμενης κύησης, λοχείας, μακροχρόνιας αναρρωτικής, άδειας άνευ αποδοχών) ή έχουν παιδί ηλικίας έως δύο (2) ετών και επιθυμούν να κάνουν χρήση μειωμένου διδακτικού ωραρίου </w:t>
      </w:r>
      <w:r w:rsidRPr="00C23D52">
        <w:rPr>
          <w:rStyle w:val="a3"/>
          <w:rFonts w:ascii="Georgia" w:hAnsi="Georgia"/>
          <w:sz w:val="22"/>
          <w:szCs w:val="22"/>
          <w:u w:val="single"/>
        </w:rPr>
        <w:t xml:space="preserve">να ενημερώσουν άμεσα την Υπηρεσία μας στην διεύθυνση ηλεκτρονικής αλληλογραφίας </w:t>
      </w:r>
      <w:hyperlink r:id="rId5" w:history="1"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tmespakar</w:t>
        </w:r>
        <w:r w:rsidRPr="00C23D52">
          <w:rPr>
            <w:rStyle w:val="-"/>
            <w:rFonts w:ascii="Georgia" w:hAnsi="Georgia"/>
            <w:sz w:val="22"/>
            <w:szCs w:val="22"/>
          </w:rPr>
          <w:t>@</w:t>
        </w:r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dipekar</w:t>
        </w:r>
        <w:r w:rsidRPr="00C23D52">
          <w:rPr>
            <w:rStyle w:val="-"/>
            <w:rFonts w:ascii="Georgia" w:hAnsi="Georgia"/>
            <w:sz w:val="22"/>
            <w:szCs w:val="22"/>
          </w:rPr>
          <w:t>.</w:t>
        </w:r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sch</w:t>
        </w:r>
        <w:r w:rsidRPr="00C23D52">
          <w:rPr>
            <w:rStyle w:val="-"/>
            <w:rFonts w:ascii="Georgia" w:hAnsi="Georgia"/>
            <w:sz w:val="22"/>
            <w:szCs w:val="22"/>
          </w:rPr>
          <w:t>.</w:t>
        </w:r>
        <w:r w:rsidRPr="00C23D52">
          <w:rPr>
            <w:rStyle w:val="-"/>
            <w:rFonts w:ascii="Georgia" w:hAnsi="Georgia"/>
            <w:sz w:val="22"/>
            <w:szCs w:val="22"/>
            <w:lang w:val="en-US"/>
          </w:rPr>
          <w:t>gr</w:t>
        </w:r>
      </w:hyperlink>
      <w:r w:rsidRPr="00C23D52">
        <w:rPr>
          <w:rStyle w:val="a3"/>
          <w:rFonts w:ascii="Georgia" w:hAnsi="Georgia"/>
          <w:sz w:val="22"/>
          <w:szCs w:val="22"/>
          <w:u w:val="single"/>
        </w:rPr>
        <w:t xml:space="preserve"> </w:t>
      </w:r>
    </w:p>
    <w:p w:rsidR="00C23D52" w:rsidRDefault="00C23D52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23D52" w:rsidRPr="002C3433" w:rsidRDefault="00C23D52" w:rsidP="002C3433">
      <w:pPr>
        <w:tabs>
          <w:tab w:val="num" w:pos="720"/>
        </w:tabs>
        <w:spacing w:after="185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sz w:val="24"/>
          <w:szCs w:val="24"/>
        </w:rPr>
        <w:t> </w:t>
      </w:r>
    </w:p>
    <w:p w:rsidR="00C174CD" w:rsidRDefault="00C174CD"/>
    <w:sectPr w:rsidR="00C174CD" w:rsidSect="005778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3433"/>
    <w:rsid w:val="000C7CC2"/>
    <w:rsid w:val="000E46D0"/>
    <w:rsid w:val="00200EF8"/>
    <w:rsid w:val="0024080E"/>
    <w:rsid w:val="002C3433"/>
    <w:rsid w:val="00346A53"/>
    <w:rsid w:val="00393E8A"/>
    <w:rsid w:val="004976F4"/>
    <w:rsid w:val="004F4700"/>
    <w:rsid w:val="005778DE"/>
    <w:rsid w:val="006505BA"/>
    <w:rsid w:val="008B2776"/>
    <w:rsid w:val="008D652D"/>
    <w:rsid w:val="009806C2"/>
    <w:rsid w:val="00A47010"/>
    <w:rsid w:val="00C174CD"/>
    <w:rsid w:val="00C23D52"/>
    <w:rsid w:val="00C5609F"/>
    <w:rsid w:val="00CE0840"/>
    <w:rsid w:val="00E119D4"/>
    <w:rsid w:val="00E865AA"/>
    <w:rsid w:val="00F345CB"/>
    <w:rsid w:val="00FD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343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C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23D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espakar@dipekar.sch.gr" TargetMode="External"/><Relationship Id="rId4" Type="http://schemas.openxmlformats.org/officeDocument/2006/relationships/hyperlink" Target="http://dipe.kar.sch.gr/images/files/20220830-ESP-002.do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2021-08-30T05:32:00Z</dcterms:created>
  <dcterms:modified xsi:type="dcterms:W3CDTF">2022-10-04T11:45:00Z</dcterms:modified>
</cp:coreProperties>
</file>