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0ECF" w14:textId="5A837753" w:rsidR="00BE31EA" w:rsidRPr="00BE31EA" w:rsidRDefault="00AB3BFC" w:rsidP="00BE31EA">
      <w:pPr>
        <w:jc w:val="both"/>
        <w:rPr>
          <w:rFonts w:ascii="Arial" w:hAnsi="Arial" w:cs="Arial"/>
          <w:b/>
          <w:bCs/>
          <w:sz w:val="28"/>
          <w:szCs w:val="28"/>
        </w:rPr>
      </w:pPr>
      <w:r>
        <w:rPr>
          <w:rFonts w:ascii="Arial" w:hAnsi="Arial" w:cs="Arial"/>
          <w:b/>
          <w:bCs/>
          <w:sz w:val="28"/>
          <w:szCs w:val="28"/>
        </w:rPr>
        <w:t xml:space="preserve">Συμμετοχή του 2ου Δημοτικού Σχολείου Σοφάδων στο </w:t>
      </w:r>
      <w:hyperlink r:id="rId5" w:history="1">
        <w:r w:rsidR="00BE31EA" w:rsidRPr="00BE31EA">
          <w:rPr>
            <w:rFonts w:ascii="Arial" w:hAnsi="Arial" w:cs="Arial"/>
            <w:color w:val="0000FF"/>
            <w:sz w:val="28"/>
            <w:szCs w:val="28"/>
            <w:u w:val="single"/>
          </w:rPr>
          <w:t>ΔΙΕΘΝΕΣ ΘΕΜΑΤΙΚΟ ΔΙΚΤΥΟ - ΤΑ ΠΑΙΔΙΑ ΠΡΕΣΒΕΥΤΕΣ ΤΟΥ ΤΟΠΟΥ ΤΟΥΣ</w:t>
        </w:r>
      </w:hyperlink>
    </w:p>
    <w:p w14:paraId="39F7C8F2" w14:textId="0F2514C6" w:rsidR="0031540C" w:rsidRPr="00DD5D6F" w:rsidRDefault="00BE31EA" w:rsidP="001802BD">
      <w:pPr>
        <w:ind w:firstLine="720"/>
        <w:contextualSpacing/>
        <w:jc w:val="both"/>
        <w:rPr>
          <w:rFonts w:ascii="Arial" w:hAnsi="Arial" w:cs="Arial"/>
          <w:b/>
          <w:bCs/>
          <w:sz w:val="28"/>
          <w:szCs w:val="28"/>
        </w:rPr>
      </w:pPr>
      <w:r w:rsidRPr="00BE31EA">
        <w:rPr>
          <w:rFonts w:ascii="Arial" w:hAnsi="Arial" w:cs="Arial"/>
          <w:b/>
          <w:bCs/>
          <w:sz w:val="28"/>
          <w:szCs w:val="28"/>
        </w:rPr>
        <w:t xml:space="preserve"> </w:t>
      </w:r>
      <w:r w:rsidRPr="00DD5D6F">
        <w:rPr>
          <w:rFonts w:ascii="Arial" w:eastAsia="Times New Roman" w:hAnsi="Arial" w:cs="Arial"/>
          <w:kern w:val="0"/>
          <w:sz w:val="28"/>
          <w:szCs w:val="28"/>
          <w:lang w:eastAsia="el-GR"/>
          <w14:ligatures w14:val="none"/>
        </w:rPr>
        <w:t xml:space="preserve">Οι μαθητές </w:t>
      </w:r>
      <w:r w:rsidR="001C635D">
        <w:rPr>
          <w:rFonts w:ascii="Arial" w:eastAsia="Times New Roman" w:hAnsi="Arial" w:cs="Arial"/>
          <w:kern w:val="0"/>
          <w:sz w:val="28"/>
          <w:szCs w:val="28"/>
          <w:lang w:eastAsia="el-GR"/>
          <w14:ligatures w14:val="none"/>
        </w:rPr>
        <w:t xml:space="preserve">των δύο τμημάτων </w:t>
      </w:r>
      <w:r w:rsidRPr="00DD5D6F">
        <w:rPr>
          <w:rFonts w:ascii="Arial" w:eastAsia="Times New Roman" w:hAnsi="Arial" w:cs="Arial"/>
          <w:kern w:val="0"/>
          <w:sz w:val="28"/>
          <w:szCs w:val="28"/>
          <w:lang w:eastAsia="el-GR"/>
          <w14:ligatures w14:val="none"/>
        </w:rPr>
        <w:t xml:space="preserve">της Ε΄ τάξης </w:t>
      </w:r>
      <w:r w:rsidR="003F7F90" w:rsidRPr="00DD5D6F">
        <w:rPr>
          <w:rFonts w:ascii="Arial" w:eastAsia="Times New Roman" w:hAnsi="Arial" w:cs="Arial"/>
          <w:kern w:val="0"/>
          <w:sz w:val="28"/>
          <w:szCs w:val="28"/>
          <w:lang w:eastAsia="el-GR"/>
          <w14:ligatures w14:val="none"/>
        </w:rPr>
        <w:t xml:space="preserve">του 2ου Δημοτικού Σχολείου Σοφάδων </w:t>
      </w:r>
      <w:r w:rsidRPr="00DD5D6F">
        <w:rPr>
          <w:rFonts w:ascii="Arial" w:eastAsia="Times New Roman" w:hAnsi="Arial" w:cs="Arial"/>
          <w:kern w:val="0"/>
          <w:sz w:val="28"/>
          <w:szCs w:val="28"/>
          <w:lang w:eastAsia="el-GR"/>
          <w14:ligatures w14:val="none"/>
        </w:rPr>
        <w:t>διερευνούν, αναζητούν, μελετούν και αποτυπώνουν</w:t>
      </w:r>
      <w:r w:rsidRPr="00BE31EA">
        <w:rPr>
          <w:rFonts w:ascii="Arial" w:eastAsia="Times New Roman" w:hAnsi="Arial" w:cs="Arial"/>
          <w:kern w:val="0"/>
          <w:sz w:val="28"/>
          <w:szCs w:val="28"/>
          <w:lang w:eastAsia="el-GR"/>
          <w14:ligatures w14:val="none"/>
        </w:rPr>
        <w:t xml:space="preserve"> τη ζωή και το έργο του Γιάννη Ρίτσου</w:t>
      </w:r>
      <w:r w:rsidR="00DD5D6F">
        <w:rPr>
          <w:rFonts w:ascii="Arial" w:eastAsia="Times New Roman" w:hAnsi="Arial" w:cs="Arial"/>
          <w:kern w:val="0"/>
          <w:sz w:val="28"/>
          <w:szCs w:val="28"/>
          <w:lang w:eastAsia="el-GR"/>
          <w14:ligatures w14:val="none"/>
        </w:rPr>
        <w:t xml:space="preserve"> και δημιουργούν την ταινία:</w:t>
      </w:r>
      <w:r w:rsidR="0056672F">
        <w:rPr>
          <w:rFonts w:ascii="Arial" w:hAnsi="Arial" w:cs="Arial"/>
          <w:b/>
          <w:bCs/>
          <w:sz w:val="28"/>
          <w:szCs w:val="28"/>
        </w:rPr>
        <w:t xml:space="preserve"> </w:t>
      </w:r>
      <w:r w:rsidR="0056672F" w:rsidRPr="0056672F">
        <w:rPr>
          <w:rFonts w:ascii="Arial" w:hAnsi="Arial" w:cs="Arial"/>
          <w:b/>
          <w:bCs/>
          <w:sz w:val="28"/>
          <w:szCs w:val="28"/>
        </w:rPr>
        <w:t>«Μικροί μαθητές στον κόσμο του Ρίτσου -Τα παιδιά  συναντούν τον ποιητή της Ρωμιοσύνης»</w:t>
      </w:r>
      <w:r w:rsidR="00DD5D6F">
        <w:rPr>
          <w:rFonts w:ascii="Arial" w:hAnsi="Arial" w:cs="Arial"/>
          <w:b/>
          <w:bCs/>
          <w:sz w:val="28"/>
          <w:szCs w:val="28"/>
        </w:rPr>
        <w:t xml:space="preserve">    </w:t>
      </w:r>
      <w:hyperlink r:id="rId6" w:history="1">
        <w:r w:rsidR="003E6B00" w:rsidRPr="00E835A6">
          <w:rPr>
            <w:rStyle w:val="-"/>
            <w:rFonts w:ascii="Arial" w:eastAsia="Times New Roman" w:hAnsi="Arial" w:cs="Arial"/>
            <w:color w:val="4C94D8" w:themeColor="text2" w:themeTint="80"/>
            <w:kern w:val="0"/>
            <w:sz w:val="28"/>
            <w:szCs w:val="28"/>
            <w:lang w:val="en-US" w:eastAsia="el-GR"/>
            <w14:ligatures w14:val="none"/>
          </w:rPr>
          <w:t>https</w:t>
        </w:r>
        <w:r w:rsidR="003E6B00" w:rsidRPr="00E835A6">
          <w:rPr>
            <w:rStyle w:val="-"/>
            <w:rFonts w:ascii="Arial" w:eastAsia="Times New Roman" w:hAnsi="Arial" w:cs="Arial"/>
            <w:color w:val="4C94D8" w:themeColor="text2" w:themeTint="80"/>
            <w:kern w:val="0"/>
            <w:sz w:val="28"/>
            <w:szCs w:val="28"/>
            <w:lang w:eastAsia="el-GR"/>
            <w14:ligatures w14:val="none"/>
          </w:rPr>
          <w:t>://</w:t>
        </w:r>
        <w:proofErr w:type="spellStart"/>
        <w:r w:rsidR="003E6B00" w:rsidRPr="00E835A6">
          <w:rPr>
            <w:rStyle w:val="-"/>
            <w:rFonts w:ascii="Arial" w:eastAsia="Times New Roman" w:hAnsi="Arial" w:cs="Arial"/>
            <w:color w:val="4C94D8" w:themeColor="text2" w:themeTint="80"/>
            <w:kern w:val="0"/>
            <w:sz w:val="28"/>
            <w:szCs w:val="28"/>
            <w:lang w:val="en-US" w:eastAsia="el-GR"/>
            <w14:ligatures w14:val="none"/>
          </w:rPr>
          <w:t>youtu</w:t>
        </w:r>
        <w:proofErr w:type="spellEnd"/>
        <w:r w:rsidR="003E6B00" w:rsidRPr="00E835A6">
          <w:rPr>
            <w:rStyle w:val="-"/>
            <w:rFonts w:ascii="Arial" w:eastAsia="Times New Roman" w:hAnsi="Arial" w:cs="Arial"/>
            <w:color w:val="4C94D8" w:themeColor="text2" w:themeTint="80"/>
            <w:kern w:val="0"/>
            <w:sz w:val="28"/>
            <w:szCs w:val="28"/>
            <w:lang w:eastAsia="el-GR"/>
            <w14:ligatures w14:val="none"/>
          </w:rPr>
          <w:t>.</w:t>
        </w:r>
        <w:r w:rsidR="003E6B00" w:rsidRPr="00E835A6">
          <w:rPr>
            <w:rStyle w:val="-"/>
            <w:rFonts w:ascii="Arial" w:eastAsia="Times New Roman" w:hAnsi="Arial" w:cs="Arial"/>
            <w:color w:val="4C94D8" w:themeColor="text2" w:themeTint="80"/>
            <w:kern w:val="0"/>
            <w:sz w:val="28"/>
            <w:szCs w:val="28"/>
            <w:lang w:val="en-US" w:eastAsia="el-GR"/>
            <w14:ligatures w14:val="none"/>
          </w:rPr>
          <w:t>be</w:t>
        </w:r>
        <w:r w:rsidR="003E6B00" w:rsidRPr="00E835A6">
          <w:rPr>
            <w:rStyle w:val="-"/>
            <w:rFonts w:ascii="Arial" w:eastAsia="Times New Roman" w:hAnsi="Arial" w:cs="Arial"/>
            <w:color w:val="4C94D8" w:themeColor="text2" w:themeTint="80"/>
            <w:kern w:val="0"/>
            <w:sz w:val="28"/>
            <w:szCs w:val="28"/>
            <w:lang w:eastAsia="el-GR"/>
            <w14:ligatures w14:val="none"/>
          </w:rPr>
          <w:t>/9</w:t>
        </w:r>
        <w:proofErr w:type="spellStart"/>
        <w:r w:rsidR="003E6B00" w:rsidRPr="00E835A6">
          <w:rPr>
            <w:rStyle w:val="-"/>
            <w:rFonts w:ascii="Arial" w:eastAsia="Times New Roman" w:hAnsi="Arial" w:cs="Arial"/>
            <w:color w:val="4C94D8" w:themeColor="text2" w:themeTint="80"/>
            <w:kern w:val="0"/>
            <w:sz w:val="28"/>
            <w:szCs w:val="28"/>
            <w:lang w:val="en-US" w:eastAsia="el-GR"/>
            <w14:ligatures w14:val="none"/>
          </w:rPr>
          <w:t>PMSoZXgA</w:t>
        </w:r>
        <w:proofErr w:type="spellEnd"/>
        <w:r w:rsidR="003E6B00" w:rsidRPr="00E835A6">
          <w:rPr>
            <w:rStyle w:val="-"/>
            <w:rFonts w:ascii="Arial" w:eastAsia="Times New Roman" w:hAnsi="Arial" w:cs="Arial"/>
            <w:color w:val="4C94D8" w:themeColor="text2" w:themeTint="80"/>
            <w:kern w:val="0"/>
            <w:sz w:val="28"/>
            <w:szCs w:val="28"/>
            <w:lang w:eastAsia="el-GR"/>
            <w14:ligatures w14:val="none"/>
          </w:rPr>
          <w:t>3</w:t>
        </w:r>
        <w:r w:rsidR="003E6B00" w:rsidRPr="00E835A6">
          <w:rPr>
            <w:rStyle w:val="-"/>
            <w:rFonts w:ascii="Arial" w:eastAsia="Times New Roman" w:hAnsi="Arial" w:cs="Arial"/>
            <w:color w:val="4C94D8" w:themeColor="text2" w:themeTint="80"/>
            <w:kern w:val="0"/>
            <w:sz w:val="28"/>
            <w:szCs w:val="28"/>
            <w:lang w:val="en-US" w:eastAsia="el-GR"/>
            <w14:ligatures w14:val="none"/>
          </w:rPr>
          <w:t>w</w:t>
        </w:r>
      </w:hyperlink>
      <w:r w:rsidR="0031540C" w:rsidRPr="00E835A6">
        <w:rPr>
          <w:rFonts w:ascii="Arial" w:eastAsia="Times New Roman" w:hAnsi="Arial" w:cs="Arial"/>
          <w:color w:val="4C94D8" w:themeColor="text2" w:themeTint="80"/>
          <w:kern w:val="0"/>
          <w:sz w:val="28"/>
          <w:szCs w:val="28"/>
          <w:lang w:eastAsia="el-GR"/>
          <w14:ligatures w14:val="none"/>
        </w:rPr>
        <w:t xml:space="preserve">  </w:t>
      </w:r>
    </w:p>
    <w:p w14:paraId="286FF865" w14:textId="77777777" w:rsidR="00BE31EA" w:rsidRPr="00BE31EA" w:rsidRDefault="00BE31EA" w:rsidP="001802BD">
      <w:pPr>
        <w:spacing w:before="100" w:beforeAutospacing="1" w:after="100" w:afterAutospacing="1" w:line="240" w:lineRule="auto"/>
        <w:ind w:firstLine="720"/>
        <w:contextualSpacing/>
        <w:jc w:val="both"/>
        <w:rPr>
          <w:rFonts w:ascii="Arial" w:eastAsia="Times New Roman" w:hAnsi="Arial" w:cs="Arial"/>
          <w:kern w:val="0"/>
          <w:sz w:val="28"/>
          <w:szCs w:val="28"/>
          <w:lang w:eastAsia="el-GR"/>
          <w14:ligatures w14:val="none"/>
        </w:rPr>
      </w:pPr>
      <w:r w:rsidRPr="00BE31EA">
        <w:rPr>
          <w:rFonts w:ascii="Arial" w:eastAsia="Times New Roman" w:hAnsi="Arial" w:cs="Arial"/>
          <w:kern w:val="0"/>
          <w:sz w:val="28"/>
          <w:szCs w:val="28"/>
          <w:lang w:eastAsia="el-GR"/>
          <w14:ligatures w14:val="none"/>
        </w:rPr>
        <w:t xml:space="preserve">Η μαθητική ταινία που εμπνευστήκαμε ξεπέρασε τα όρια μιας σχολικής δημιουργίας και εξελίχθηκε σε ένα μέσο πολιτιστικής προβολής και εξωστρέφειας. Οι μαθητές, παρότι δεν κατάγονται ούτε διαμένουν στη Μονεμβασιά, ανέλαβαν τον ρόλο των </w:t>
      </w:r>
      <w:r w:rsidRPr="00BE31EA">
        <w:rPr>
          <w:rFonts w:ascii="Arial" w:eastAsia="Times New Roman" w:hAnsi="Arial" w:cs="Arial"/>
          <w:b/>
          <w:bCs/>
          <w:kern w:val="0"/>
          <w:sz w:val="28"/>
          <w:szCs w:val="28"/>
          <w:lang w:eastAsia="el-GR"/>
          <w14:ligatures w14:val="none"/>
        </w:rPr>
        <w:t>πρεσβευτών του τόπου</w:t>
      </w:r>
      <w:r w:rsidRPr="00BE31EA">
        <w:rPr>
          <w:rFonts w:ascii="Arial" w:eastAsia="Times New Roman" w:hAnsi="Arial" w:cs="Arial"/>
          <w:kern w:val="0"/>
          <w:sz w:val="28"/>
          <w:szCs w:val="28"/>
          <w:lang w:eastAsia="el-GR"/>
          <w14:ligatures w14:val="none"/>
        </w:rPr>
        <w:t>, προβάλλοντας με σεβασμό και δημιουργικότητα την ιδιαίτερη πολιτιστική ταυτότητα της γενέτειρας του Γιάννη Ρίτσου. Μέσα από την έρευνα, τη βιωματική γνωριμία με το έργο του ποιητή και την καλλιτεχνική δημιουργία, απέδειξαν ότι η πολιτιστική κληρονομιά δεν αποτελεί μόνο στοιχείο τοπικής ταυτότητας, αλλά κοινό αγαθό που μπορεί να εμπνέει ανθρώπους πέρα από τα γεωγραφικά του όρια.</w:t>
      </w:r>
    </w:p>
    <w:p w14:paraId="6A990D69" w14:textId="77777777" w:rsidR="00BE31EA" w:rsidRPr="00BE31EA" w:rsidRDefault="00BE31EA" w:rsidP="001802BD">
      <w:pPr>
        <w:spacing w:before="100" w:beforeAutospacing="1" w:after="100" w:afterAutospacing="1" w:line="240" w:lineRule="auto"/>
        <w:ind w:firstLine="720"/>
        <w:contextualSpacing/>
        <w:jc w:val="both"/>
        <w:rPr>
          <w:rFonts w:ascii="Arial" w:eastAsia="Times New Roman" w:hAnsi="Arial" w:cs="Arial"/>
          <w:kern w:val="0"/>
          <w:sz w:val="28"/>
          <w:szCs w:val="28"/>
          <w:lang w:eastAsia="el-GR"/>
          <w14:ligatures w14:val="none"/>
        </w:rPr>
      </w:pPr>
      <w:r w:rsidRPr="00BE31EA">
        <w:rPr>
          <w:rFonts w:ascii="Arial" w:eastAsia="Times New Roman" w:hAnsi="Arial" w:cs="Arial"/>
          <w:kern w:val="0"/>
          <w:sz w:val="28"/>
          <w:szCs w:val="28"/>
          <w:lang w:eastAsia="el-GR"/>
          <w14:ligatures w14:val="none"/>
        </w:rPr>
        <w:t>Η ταινία λειτούργησε ως γέφυρα ανάμεσα στους μαθητές και έναν τόπο με ξεχωριστή ιστορική και πολιτιστική σημασία, ενισχύοντας την πολιτιστική συνείδηση, την ενεργό συμμετοχή και την υπευθυνότητά τους ως νέων πολιτών. Με τη διάχυσή της σε διαγωνισμούς, εκπαιδευτικά δίκτυα και τη σχολική κοινότητα, οι μαθητές συνέβαλαν ουσιαστικά στην ανάδειξη της Μονεμβασιάς ως τόπου έμπνευσης, ιστορίας και πολιτισμού, αποδεικνύοντας ότι ο πολιτισμός αποκτά πραγματική αξία όταν μοιράζεται, διαφυλάσσεται και μεταδίδεται στις επόμενες γενιές.</w:t>
      </w:r>
    </w:p>
    <w:p w14:paraId="0CA4635E" w14:textId="77777777" w:rsidR="00BE31EA" w:rsidRPr="00BE31EA" w:rsidRDefault="00BE31EA" w:rsidP="001802BD">
      <w:pPr>
        <w:spacing w:before="100" w:beforeAutospacing="1" w:after="100" w:afterAutospacing="1" w:line="240" w:lineRule="auto"/>
        <w:ind w:firstLine="720"/>
        <w:contextualSpacing/>
        <w:jc w:val="both"/>
        <w:rPr>
          <w:rFonts w:ascii="Arial" w:eastAsia="Times New Roman" w:hAnsi="Arial" w:cs="Arial"/>
          <w:kern w:val="0"/>
          <w:sz w:val="28"/>
          <w:szCs w:val="28"/>
          <w:lang w:eastAsia="el-GR"/>
          <w14:ligatures w14:val="none"/>
        </w:rPr>
      </w:pPr>
      <w:r w:rsidRPr="00BE31EA">
        <w:rPr>
          <w:rFonts w:ascii="Arial" w:eastAsia="Times New Roman" w:hAnsi="Arial" w:cs="Arial"/>
          <w:kern w:val="0"/>
          <w:sz w:val="28"/>
          <w:szCs w:val="28"/>
          <w:lang w:eastAsia="el-GR"/>
          <w14:ligatures w14:val="none"/>
        </w:rPr>
        <w:t xml:space="preserve">Η μαθητική δημιουργία υποβλήθηκε στον </w:t>
      </w:r>
      <w:r w:rsidRPr="00BE31EA">
        <w:rPr>
          <w:rFonts w:ascii="Arial" w:eastAsia="Times New Roman" w:hAnsi="Arial" w:cs="Arial"/>
          <w:b/>
          <w:bCs/>
          <w:kern w:val="0"/>
          <w:sz w:val="28"/>
          <w:szCs w:val="28"/>
          <w:lang w:eastAsia="el-GR"/>
          <w14:ligatures w14:val="none"/>
        </w:rPr>
        <w:t>16ο Διεθνή Μαθητικό Διαγωνισμό Ταινιών Μικρού Μήκους «</w:t>
      </w:r>
      <w:proofErr w:type="spellStart"/>
      <w:r w:rsidRPr="00BE31EA">
        <w:rPr>
          <w:rFonts w:ascii="Arial" w:eastAsia="Times New Roman" w:hAnsi="Arial" w:cs="Arial"/>
          <w:b/>
          <w:bCs/>
          <w:kern w:val="0"/>
          <w:sz w:val="28"/>
          <w:szCs w:val="28"/>
          <w:lang w:eastAsia="el-GR"/>
          <w14:ligatures w14:val="none"/>
        </w:rPr>
        <w:t>Cinema</w:t>
      </w:r>
      <w:proofErr w:type="spellEnd"/>
      <w:r w:rsidRPr="00BE31EA">
        <w:rPr>
          <w:rFonts w:ascii="Arial" w:eastAsia="Times New Roman" w:hAnsi="Arial" w:cs="Arial"/>
          <w:b/>
          <w:bCs/>
          <w:kern w:val="0"/>
          <w:sz w:val="28"/>
          <w:szCs w:val="28"/>
          <w:lang w:eastAsia="el-GR"/>
          <w14:ligatures w14:val="none"/>
        </w:rPr>
        <w:t>… διάβασες;».</w:t>
      </w:r>
    </w:p>
    <w:p w14:paraId="1984C80B" w14:textId="77777777" w:rsidR="00BE31EA" w:rsidRPr="00AB3BFC" w:rsidRDefault="00BE31EA" w:rsidP="001802BD">
      <w:pPr>
        <w:spacing w:before="100" w:beforeAutospacing="1" w:after="100" w:afterAutospacing="1" w:line="240" w:lineRule="auto"/>
        <w:ind w:firstLine="720"/>
        <w:contextualSpacing/>
        <w:jc w:val="both"/>
        <w:rPr>
          <w:rFonts w:ascii="Arial" w:eastAsia="Times New Roman" w:hAnsi="Arial" w:cs="Arial"/>
          <w:color w:val="156082" w:themeColor="accent1"/>
          <w:kern w:val="0"/>
          <w:sz w:val="28"/>
          <w:szCs w:val="28"/>
          <w:lang w:eastAsia="el-GR"/>
          <w14:ligatures w14:val="none"/>
        </w:rPr>
      </w:pPr>
      <w:r w:rsidRPr="00BE31EA">
        <w:rPr>
          <w:rFonts w:ascii="Arial" w:eastAsia="Times New Roman" w:hAnsi="Arial" w:cs="Arial"/>
          <w:kern w:val="0"/>
          <w:sz w:val="28"/>
          <w:szCs w:val="28"/>
          <w:lang w:eastAsia="el-GR"/>
          <w14:ligatures w14:val="none"/>
        </w:rPr>
        <w:t xml:space="preserve">Κατόπιν με την κατάλληλη επεξεργασία δημιουργήσαμε μια δεύτερη ταινία για τον Γιάννη Ρίτσο δίνοντας έμφαση στον ζωγράφο Ρίτσο, </w:t>
      </w:r>
      <w:r w:rsidRPr="00BE31EA">
        <w:rPr>
          <w:rFonts w:ascii="Arial" w:eastAsia="Times New Roman" w:hAnsi="Arial" w:cs="Arial"/>
          <w:b/>
          <w:bCs/>
          <w:kern w:val="0"/>
          <w:sz w:val="28"/>
          <w:szCs w:val="28"/>
          <w:lang w:eastAsia="el-GR"/>
          <w14:ligatures w14:val="none"/>
        </w:rPr>
        <w:t>«Όσα οραματίστηκε ο Ρίτσος»</w:t>
      </w:r>
      <w:r w:rsidRPr="00BE31EA">
        <w:rPr>
          <w:rFonts w:ascii="Arial" w:eastAsia="Times New Roman" w:hAnsi="Arial" w:cs="Arial"/>
          <w:kern w:val="0"/>
          <w:sz w:val="28"/>
          <w:szCs w:val="28"/>
          <w:lang w:eastAsia="el-GR"/>
          <w14:ligatures w14:val="none"/>
        </w:rPr>
        <w:t xml:space="preserve">, σύμφωνα με τις προδιαγραφές διάρκειας και θεματικής του διαγωνισμού </w:t>
      </w:r>
      <w:r w:rsidRPr="00BE31EA">
        <w:rPr>
          <w:rFonts w:ascii="Arial" w:eastAsia="Times New Roman" w:hAnsi="Arial" w:cs="Arial"/>
          <w:b/>
          <w:bCs/>
          <w:kern w:val="0"/>
          <w:sz w:val="28"/>
          <w:szCs w:val="28"/>
          <w:lang w:eastAsia="el-GR"/>
          <w14:ligatures w14:val="none"/>
        </w:rPr>
        <w:t>«Παιδί &amp; Κινηματογράφος»</w:t>
      </w:r>
      <w:r w:rsidRPr="00BE31EA">
        <w:rPr>
          <w:rFonts w:ascii="Arial" w:eastAsia="Times New Roman" w:hAnsi="Arial" w:cs="Arial"/>
          <w:kern w:val="0"/>
          <w:sz w:val="28"/>
          <w:szCs w:val="28"/>
          <w:lang w:eastAsia="el-GR"/>
          <w14:ligatures w14:val="none"/>
        </w:rPr>
        <w:t xml:space="preserve">, σε συνεργασία με το </w:t>
      </w:r>
      <w:proofErr w:type="spellStart"/>
      <w:r w:rsidRPr="00BE31EA">
        <w:rPr>
          <w:rFonts w:ascii="Arial" w:eastAsia="Times New Roman" w:hAnsi="Arial" w:cs="Arial"/>
          <w:b/>
          <w:bCs/>
          <w:kern w:val="0"/>
          <w:sz w:val="28"/>
          <w:szCs w:val="28"/>
          <w:lang w:eastAsia="el-GR"/>
          <w14:ligatures w14:val="none"/>
        </w:rPr>
        <w:t>Museum</w:t>
      </w:r>
      <w:proofErr w:type="spellEnd"/>
      <w:r w:rsidRPr="00BE31EA">
        <w:rPr>
          <w:rFonts w:ascii="Arial" w:eastAsia="Times New Roman" w:hAnsi="Arial" w:cs="Arial"/>
          <w:b/>
          <w:bCs/>
          <w:kern w:val="0"/>
          <w:sz w:val="28"/>
          <w:szCs w:val="28"/>
          <w:lang w:eastAsia="el-GR"/>
          <w14:ligatures w14:val="none"/>
        </w:rPr>
        <w:t xml:space="preserve"> of </w:t>
      </w:r>
      <w:proofErr w:type="spellStart"/>
      <w:r w:rsidRPr="00BE31EA">
        <w:rPr>
          <w:rFonts w:ascii="Arial" w:eastAsia="Times New Roman" w:hAnsi="Arial" w:cs="Arial"/>
          <w:b/>
          <w:bCs/>
          <w:kern w:val="0"/>
          <w:sz w:val="28"/>
          <w:szCs w:val="28"/>
          <w:lang w:eastAsia="el-GR"/>
          <w14:ligatures w14:val="none"/>
        </w:rPr>
        <w:t>Modern</w:t>
      </w:r>
      <w:proofErr w:type="spellEnd"/>
      <w:r w:rsidRPr="00BE31EA">
        <w:rPr>
          <w:rFonts w:ascii="Arial" w:eastAsia="Times New Roman" w:hAnsi="Arial" w:cs="Arial"/>
          <w:b/>
          <w:bCs/>
          <w:kern w:val="0"/>
          <w:sz w:val="28"/>
          <w:szCs w:val="28"/>
          <w:lang w:eastAsia="el-GR"/>
          <w14:ligatures w14:val="none"/>
        </w:rPr>
        <w:t xml:space="preserve"> </w:t>
      </w:r>
      <w:proofErr w:type="spellStart"/>
      <w:r w:rsidRPr="00BE31EA">
        <w:rPr>
          <w:rFonts w:ascii="Arial" w:eastAsia="Times New Roman" w:hAnsi="Arial" w:cs="Arial"/>
          <w:b/>
          <w:bCs/>
          <w:kern w:val="0"/>
          <w:sz w:val="28"/>
          <w:szCs w:val="28"/>
          <w:lang w:eastAsia="el-GR"/>
          <w14:ligatures w14:val="none"/>
        </w:rPr>
        <w:t>Art</w:t>
      </w:r>
      <w:proofErr w:type="spellEnd"/>
      <w:r w:rsidRPr="00BE31EA">
        <w:rPr>
          <w:rFonts w:ascii="Arial" w:eastAsia="Times New Roman" w:hAnsi="Arial" w:cs="Arial"/>
          <w:b/>
          <w:bCs/>
          <w:kern w:val="0"/>
          <w:sz w:val="28"/>
          <w:szCs w:val="28"/>
          <w:lang w:eastAsia="el-GR"/>
          <w14:ligatures w14:val="none"/>
        </w:rPr>
        <w:t xml:space="preserve"> (</w:t>
      </w:r>
      <w:proofErr w:type="spellStart"/>
      <w:r w:rsidRPr="00BE31EA">
        <w:rPr>
          <w:rFonts w:ascii="Arial" w:eastAsia="Times New Roman" w:hAnsi="Arial" w:cs="Arial"/>
          <w:b/>
          <w:bCs/>
          <w:kern w:val="0"/>
          <w:sz w:val="28"/>
          <w:szCs w:val="28"/>
          <w:lang w:eastAsia="el-GR"/>
          <w14:ligatures w14:val="none"/>
        </w:rPr>
        <w:t>MoMA</w:t>
      </w:r>
      <w:proofErr w:type="spellEnd"/>
      <w:r w:rsidRPr="00BE31EA">
        <w:rPr>
          <w:rFonts w:ascii="Arial" w:eastAsia="Times New Roman" w:hAnsi="Arial" w:cs="Arial"/>
          <w:b/>
          <w:bCs/>
          <w:kern w:val="0"/>
          <w:sz w:val="28"/>
          <w:szCs w:val="28"/>
          <w:lang w:eastAsia="el-GR"/>
          <w14:ligatures w14:val="none"/>
        </w:rPr>
        <w:t>)</w:t>
      </w:r>
      <w:r w:rsidRPr="00BE31EA">
        <w:rPr>
          <w:rFonts w:ascii="Arial" w:eastAsia="Times New Roman" w:hAnsi="Arial" w:cs="Arial"/>
          <w:kern w:val="0"/>
          <w:sz w:val="28"/>
          <w:szCs w:val="28"/>
          <w:lang w:eastAsia="el-GR"/>
          <w14:ligatures w14:val="none"/>
        </w:rPr>
        <w:t xml:space="preserve"> </w:t>
      </w:r>
      <w:hyperlink r:id="rId7" w:tgtFrame="_blank" w:history="1">
        <w:r w:rsidRPr="00E835A6">
          <w:rPr>
            <w:rFonts w:ascii="Arial" w:eastAsia="Times New Roman" w:hAnsi="Arial" w:cs="Arial"/>
            <w:color w:val="4C94D8" w:themeColor="text2" w:themeTint="80"/>
            <w:kern w:val="0"/>
            <w:sz w:val="28"/>
            <w:szCs w:val="28"/>
            <w:u w:val="single"/>
            <w:lang w:eastAsia="el-GR"/>
            <w14:ligatures w14:val="none"/>
          </w:rPr>
          <w:t>https://youtu.be/iNazLEXhMzk</w:t>
        </w:r>
      </w:hyperlink>
      <w:r w:rsidRPr="00E835A6">
        <w:rPr>
          <w:rFonts w:ascii="Arial" w:eastAsia="Times New Roman" w:hAnsi="Arial" w:cs="Arial"/>
          <w:color w:val="4C94D8" w:themeColor="text2" w:themeTint="80"/>
          <w:kern w:val="0"/>
          <w:sz w:val="28"/>
          <w:szCs w:val="28"/>
          <w:lang w:eastAsia="el-GR"/>
          <w14:ligatures w14:val="none"/>
        </w:rPr>
        <w:t xml:space="preserve"> </w:t>
      </w:r>
    </w:p>
    <w:p w14:paraId="15FB1EFF" w14:textId="77777777" w:rsidR="00BE31EA" w:rsidRPr="00BE31EA" w:rsidRDefault="00BE31EA" w:rsidP="001802BD">
      <w:pPr>
        <w:spacing w:before="100" w:beforeAutospacing="1" w:after="100" w:afterAutospacing="1" w:line="240" w:lineRule="auto"/>
        <w:ind w:firstLine="720"/>
        <w:contextualSpacing/>
        <w:jc w:val="both"/>
        <w:rPr>
          <w:rFonts w:ascii="Arial" w:eastAsia="Times New Roman" w:hAnsi="Arial" w:cs="Arial"/>
          <w:kern w:val="0"/>
          <w:sz w:val="28"/>
          <w:szCs w:val="28"/>
          <w:lang w:eastAsia="el-GR"/>
          <w14:ligatures w14:val="none"/>
        </w:rPr>
      </w:pPr>
      <w:r w:rsidRPr="00BE31EA">
        <w:rPr>
          <w:rFonts w:ascii="Arial" w:eastAsia="Times New Roman" w:hAnsi="Arial" w:cs="Arial"/>
          <w:kern w:val="0"/>
          <w:sz w:val="28"/>
          <w:szCs w:val="28"/>
          <w:lang w:eastAsia="el-GR"/>
          <w14:ligatures w14:val="none"/>
        </w:rPr>
        <w:t xml:space="preserve">Μέσα από τη γνωριμία με τη ζωή και το έργο του Γιάννη Ρίτσου οι μαθητές καλλιέργησαν τη </w:t>
      </w:r>
      <w:proofErr w:type="spellStart"/>
      <w:r w:rsidRPr="00BE31EA">
        <w:rPr>
          <w:rFonts w:ascii="Arial" w:eastAsia="Times New Roman" w:hAnsi="Arial" w:cs="Arial"/>
          <w:kern w:val="0"/>
          <w:sz w:val="28"/>
          <w:szCs w:val="28"/>
          <w:lang w:eastAsia="el-GR"/>
          <w14:ligatures w14:val="none"/>
        </w:rPr>
        <w:t>φιλαναγνωσία</w:t>
      </w:r>
      <w:proofErr w:type="spellEnd"/>
      <w:r w:rsidRPr="00BE31EA">
        <w:rPr>
          <w:rFonts w:ascii="Arial" w:eastAsia="Times New Roman" w:hAnsi="Arial" w:cs="Arial"/>
          <w:kern w:val="0"/>
          <w:sz w:val="28"/>
          <w:szCs w:val="28"/>
          <w:lang w:eastAsia="el-GR"/>
          <w14:ligatures w14:val="none"/>
        </w:rPr>
        <w:t xml:space="preserve">, ενίσχυσαν την αισθητική τους παιδεία και απέκτησαν βαθύτερη κατανόηση της </w:t>
      </w:r>
      <w:r w:rsidRPr="00BE31EA">
        <w:rPr>
          <w:rFonts w:ascii="Arial" w:eastAsia="Times New Roman" w:hAnsi="Arial" w:cs="Arial"/>
          <w:kern w:val="0"/>
          <w:sz w:val="28"/>
          <w:szCs w:val="28"/>
          <w:lang w:eastAsia="el-GR"/>
          <w14:ligatures w14:val="none"/>
        </w:rPr>
        <w:lastRenderedPageBreak/>
        <w:t xml:space="preserve">πολιτιστικής μας κληρονομιάς. Η δημιουργία των δύο μαθητικών ταινιών, η ερμηνεία του μελοποιημένου ποιήματος </w:t>
      </w:r>
      <w:r w:rsidRPr="00BE31EA">
        <w:rPr>
          <w:rFonts w:ascii="Arial" w:eastAsia="Times New Roman" w:hAnsi="Arial" w:cs="Arial"/>
          <w:b/>
          <w:bCs/>
          <w:kern w:val="0"/>
          <w:sz w:val="28"/>
          <w:szCs w:val="28"/>
          <w:lang w:eastAsia="el-GR"/>
          <w14:ligatures w14:val="none"/>
        </w:rPr>
        <w:t>«Μικρός λαός»</w:t>
      </w:r>
      <w:r w:rsidRPr="00BE31EA">
        <w:rPr>
          <w:rFonts w:ascii="Arial" w:eastAsia="Times New Roman" w:hAnsi="Arial" w:cs="Arial"/>
          <w:kern w:val="0"/>
          <w:sz w:val="28"/>
          <w:szCs w:val="28"/>
          <w:lang w:eastAsia="el-GR"/>
          <w14:ligatures w14:val="none"/>
        </w:rPr>
        <w:t xml:space="preserve"> και η συμμετοχή σε πανελλήνιους και διεθνείς μαθητικούς διαγωνισμούς αποτέλεσαν κορυφαίες στιγμές του προγράμματος, ενισχύοντας την αυτοπεποίθηση, τη δημιουργικότητα και το αίσθημα υπευθυνότητας των μαθητών.</w:t>
      </w:r>
    </w:p>
    <w:p w14:paraId="7E2E6F30" w14:textId="03D0AE9B" w:rsidR="0087331F" w:rsidRDefault="00BE31EA" w:rsidP="001802BD">
      <w:pPr>
        <w:spacing w:before="100" w:beforeAutospacing="1" w:after="100" w:afterAutospacing="1" w:line="240" w:lineRule="auto"/>
        <w:ind w:firstLine="720"/>
        <w:contextualSpacing/>
        <w:jc w:val="both"/>
        <w:rPr>
          <w:rFonts w:ascii="Arial" w:eastAsia="Times New Roman" w:hAnsi="Arial" w:cs="Arial"/>
          <w:kern w:val="0"/>
          <w:sz w:val="28"/>
          <w:szCs w:val="28"/>
          <w:lang w:eastAsia="el-GR"/>
          <w14:ligatures w14:val="none"/>
        </w:rPr>
      </w:pPr>
      <w:r w:rsidRPr="00BE31EA">
        <w:rPr>
          <w:rFonts w:ascii="Arial" w:eastAsia="Times New Roman" w:hAnsi="Arial" w:cs="Arial"/>
          <w:kern w:val="0"/>
          <w:sz w:val="28"/>
          <w:szCs w:val="28"/>
          <w:lang w:eastAsia="el-GR"/>
          <w14:ligatures w14:val="none"/>
        </w:rPr>
        <w:t>Η παρουσίαση των αποτελεσμάτων στη σχολική κοινότητα και στους γονείς συνέβαλε ουσιαστικά στη διάχυση των δράσεων και στην ανάδειξη της αξίας της συνεργατικής μάθησης. Η συνολική αξιολόγηση του προγράμματος από μαθητές και εκπαιδευτικούς ήταν ιδιαίτερα θετική, καθώς το πρόγραμμα προσέφερε αυθεντικές εμπειρίες μάθησης, ενίσχυσε τη συμμετοχή όλων των μαθητών και άφησε ισχυρό παιδαγωγικό και πολιτιστικό αποτύπωμα στη σχολική κοινότητα.</w:t>
      </w:r>
    </w:p>
    <w:p w14:paraId="3D9D6777" w14:textId="4970C1B7" w:rsidR="00FE0337" w:rsidRPr="00FE0337" w:rsidRDefault="001802BD" w:rsidP="00FE0337">
      <w:pPr>
        <w:spacing w:before="100" w:beforeAutospacing="1" w:after="100" w:afterAutospacing="1" w:line="240" w:lineRule="auto"/>
        <w:jc w:val="both"/>
        <w:rPr>
          <w:rFonts w:ascii="Arial" w:eastAsia="Times New Roman" w:hAnsi="Arial" w:cs="Arial"/>
          <w:kern w:val="0"/>
          <w:sz w:val="28"/>
          <w:szCs w:val="28"/>
          <w:lang w:eastAsia="el-GR"/>
          <w14:ligatures w14:val="none"/>
        </w:rPr>
      </w:pPr>
      <w:r>
        <w:rPr>
          <w:rFonts w:ascii="Arial" w:eastAsia="Times New Roman" w:hAnsi="Arial" w:cs="Arial"/>
          <w:kern w:val="0"/>
          <w:sz w:val="28"/>
          <w:szCs w:val="28"/>
          <w:lang w:eastAsia="el-GR"/>
          <w14:ligatures w14:val="none"/>
        </w:rPr>
        <w:t xml:space="preserve">     </w:t>
      </w:r>
      <w:r w:rsidR="00FE0337" w:rsidRPr="00FE0337">
        <w:rPr>
          <w:rFonts w:ascii="Arial" w:eastAsia="Times New Roman" w:hAnsi="Arial" w:cs="Arial"/>
          <w:kern w:val="0"/>
          <w:sz w:val="28"/>
          <w:szCs w:val="28"/>
          <w:lang w:eastAsia="el-GR"/>
          <w14:ligatures w14:val="none"/>
        </w:rPr>
        <w:t xml:space="preserve">Υπεύθυνη εκπαιδευτικός: Χαρά </w:t>
      </w:r>
      <w:proofErr w:type="spellStart"/>
      <w:r w:rsidR="00FE0337" w:rsidRPr="00FE0337">
        <w:rPr>
          <w:rFonts w:ascii="Arial" w:eastAsia="Times New Roman" w:hAnsi="Arial" w:cs="Arial"/>
          <w:kern w:val="0"/>
          <w:sz w:val="28"/>
          <w:szCs w:val="28"/>
          <w:lang w:eastAsia="el-GR"/>
          <w14:ligatures w14:val="none"/>
        </w:rPr>
        <w:t>Παπαδήμου</w:t>
      </w:r>
      <w:proofErr w:type="spellEnd"/>
      <w:r w:rsidR="00FE0337" w:rsidRPr="00FE0337">
        <w:rPr>
          <w:rFonts w:ascii="Arial" w:eastAsia="Times New Roman" w:hAnsi="Arial" w:cs="Arial"/>
          <w:kern w:val="0"/>
          <w:sz w:val="28"/>
          <w:szCs w:val="28"/>
          <w:lang w:eastAsia="el-GR"/>
          <w14:ligatures w14:val="none"/>
        </w:rPr>
        <w:t>, συνεργαζόμενοι</w:t>
      </w:r>
      <w:r w:rsidR="00FE0337">
        <w:rPr>
          <w:rFonts w:ascii="Arial" w:eastAsia="Times New Roman" w:hAnsi="Arial" w:cs="Arial"/>
          <w:kern w:val="0"/>
          <w:sz w:val="28"/>
          <w:szCs w:val="28"/>
          <w:lang w:eastAsia="el-GR"/>
          <w14:ligatures w14:val="none"/>
        </w:rPr>
        <w:t xml:space="preserve"> </w:t>
      </w:r>
      <w:r w:rsidR="00FE0337" w:rsidRPr="00FE0337">
        <w:rPr>
          <w:rFonts w:ascii="Arial" w:eastAsia="Times New Roman" w:hAnsi="Arial" w:cs="Arial"/>
          <w:kern w:val="0"/>
          <w:sz w:val="28"/>
          <w:szCs w:val="28"/>
          <w:lang w:eastAsia="el-GR"/>
          <w14:ligatures w14:val="none"/>
        </w:rPr>
        <w:t xml:space="preserve">εκπαιδευτικοί: Γιάννης Καποδίστριας, Ισιδώρα Παπαδούλη,  Δήμητρα </w:t>
      </w:r>
      <w:proofErr w:type="spellStart"/>
      <w:r w:rsidR="00FE0337" w:rsidRPr="00FE0337">
        <w:rPr>
          <w:rFonts w:ascii="Arial" w:eastAsia="Times New Roman" w:hAnsi="Arial" w:cs="Arial"/>
          <w:kern w:val="0"/>
          <w:sz w:val="28"/>
          <w:szCs w:val="28"/>
          <w:lang w:eastAsia="el-GR"/>
          <w14:ligatures w14:val="none"/>
        </w:rPr>
        <w:t>Γκορίλα</w:t>
      </w:r>
      <w:proofErr w:type="spellEnd"/>
      <w:r w:rsidR="00FE0337" w:rsidRPr="00FE0337">
        <w:rPr>
          <w:rFonts w:ascii="Arial" w:eastAsia="Times New Roman" w:hAnsi="Arial" w:cs="Arial"/>
          <w:kern w:val="0"/>
          <w:sz w:val="28"/>
          <w:szCs w:val="28"/>
          <w:lang w:eastAsia="el-GR"/>
          <w14:ligatures w14:val="none"/>
        </w:rPr>
        <w:t xml:space="preserve"> </w:t>
      </w:r>
    </w:p>
    <w:p w14:paraId="5A970C5B" w14:textId="77777777" w:rsidR="00FE0337" w:rsidRPr="00FE0337" w:rsidRDefault="00FE0337" w:rsidP="00FE0337">
      <w:pPr>
        <w:spacing w:before="100" w:beforeAutospacing="1" w:after="100" w:afterAutospacing="1" w:line="240" w:lineRule="auto"/>
        <w:rPr>
          <w:rFonts w:ascii="Arial" w:eastAsia="Times New Roman" w:hAnsi="Arial" w:cs="Arial"/>
          <w:kern w:val="0"/>
          <w:sz w:val="28"/>
          <w:szCs w:val="28"/>
          <w:lang w:eastAsia="el-GR"/>
          <w14:ligatures w14:val="none"/>
        </w:rPr>
      </w:pPr>
    </w:p>
    <w:p w14:paraId="74A5BA7E" w14:textId="77777777" w:rsidR="00F97AF0" w:rsidRPr="00BE31EA" w:rsidRDefault="00F97AF0" w:rsidP="006801EC">
      <w:pPr>
        <w:spacing w:before="100" w:beforeAutospacing="1" w:after="100" w:afterAutospacing="1" w:line="240" w:lineRule="auto"/>
        <w:rPr>
          <w:rFonts w:ascii="Arial" w:eastAsia="Times New Roman" w:hAnsi="Arial" w:cs="Arial"/>
          <w:kern w:val="0"/>
          <w:sz w:val="28"/>
          <w:szCs w:val="28"/>
          <w:lang w:eastAsia="el-GR"/>
          <w14:ligatures w14:val="none"/>
        </w:rPr>
      </w:pPr>
    </w:p>
    <w:sectPr w:rsidR="00F97AF0" w:rsidRPr="00BE31E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201D4"/>
    <w:multiLevelType w:val="hybridMultilevel"/>
    <w:tmpl w:val="BEE4B0C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842230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907"/>
    <w:rsid w:val="000B5682"/>
    <w:rsid w:val="001802BD"/>
    <w:rsid w:val="001C635D"/>
    <w:rsid w:val="001C7A67"/>
    <w:rsid w:val="00297317"/>
    <w:rsid w:val="002F4FB7"/>
    <w:rsid w:val="0031540C"/>
    <w:rsid w:val="003E6B00"/>
    <w:rsid w:val="003F7F90"/>
    <w:rsid w:val="00412907"/>
    <w:rsid w:val="005210EB"/>
    <w:rsid w:val="0056672F"/>
    <w:rsid w:val="006801EC"/>
    <w:rsid w:val="0087331F"/>
    <w:rsid w:val="00903497"/>
    <w:rsid w:val="009504F6"/>
    <w:rsid w:val="00AB3BFC"/>
    <w:rsid w:val="00AD29A4"/>
    <w:rsid w:val="00B214FB"/>
    <w:rsid w:val="00B365F2"/>
    <w:rsid w:val="00BC6304"/>
    <w:rsid w:val="00BE31EA"/>
    <w:rsid w:val="00CB45F6"/>
    <w:rsid w:val="00DC5801"/>
    <w:rsid w:val="00DD5D6F"/>
    <w:rsid w:val="00E835A6"/>
    <w:rsid w:val="00F82691"/>
    <w:rsid w:val="00F97AF0"/>
    <w:rsid w:val="00FE0337"/>
    <w:rsid w:val="00FE71D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5025C"/>
  <w15:chartTrackingRefBased/>
  <w15:docId w15:val="{13AE2A46-261F-4D3A-9B4D-C4E7CFD3A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12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12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1290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1290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1290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1290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1290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1290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1290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1290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1290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1290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1290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12907"/>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1290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1290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1290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12907"/>
    <w:rPr>
      <w:rFonts w:eastAsiaTheme="majorEastAsia" w:cstheme="majorBidi"/>
      <w:color w:val="272727" w:themeColor="text1" w:themeTint="D8"/>
    </w:rPr>
  </w:style>
  <w:style w:type="paragraph" w:styleId="a3">
    <w:name w:val="Title"/>
    <w:basedOn w:val="a"/>
    <w:next w:val="a"/>
    <w:link w:val="Char"/>
    <w:uiPriority w:val="10"/>
    <w:qFormat/>
    <w:rsid w:val="00412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1290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1290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1290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12907"/>
    <w:pPr>
      <w:spacing w:before="160"/>
      <w:jc w:val="center"/>
    </w:pPr>
    <w:rPr>
      <w:i/>
      <w:iCs/>
      <w:color w:val="404040" w:themeColor="text1" w:themeTint="BF"/>
    </w:rPr>
  </w:style>
  <w:style w:type="character" w:customStyle="1" w:styleId="Char1">
    <w:name w:val="Απόσπασμα Char"/>
    <w:basedOn w:val="a0"/>
    <w:link w:val="a5"/>
    <w:uiPriority w:val="29"/>
    <w:rsid w:val="00412907"/>
    <w:rPr>
      <w:i/>
      <w:iCs/>
      <w:color w:val="404040" w:themeColor="text1" w:themeTint="BF"/>
    </w:rPr>
  </w:style>
  <w:style w:type="paragraph" w:styleId="a6">
    <w:name w:val="List Paragraph"/>
    <w:basedOn w:val="a"/>
    <w:uiPriority w:val="34"/>
    <w:qFormat/>
    <w:rsid w:val="00412907"/>
    <w:pPr>
      <w:ind w:left="720"/>
      <w:contextualSpacing/>
    </w:pPr>
  </w:style>
  <w:style w:type="character" w:styleId="a7">
    <w:name w:val="Intense Emphasis"/>
    <w:basedOn w:val="a0"/>
    <w:uiPriority w:val="21"/>
    <w:qFormat/>
    <w:rsid w:val="00412907"/>
    <w:rPr>
      <w:i/>
      <w:iCs/>
      <w:color w:val="0F4761" w:themeColor="accent1" w:themeShade="BF"/>
    </w:rPr>
  </w:style>
  <w:style w:type="paragraph" w:styleId="a8">
    <w:name w:val="Intense Quote"/>
    <w:basedOn w:val="a"/>
    <w:next w:val="a"/>
    <w:link w:val="Char2"/>
    <w:uiPriority w:val="30"/>
    <w:qFormat/>
    <w:rsid w:val="00412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412907"/>
    <w:rPr>
      <w:i/>
      <w:iCs/>
      <w:color w:val="0F4761" w:themeColor="accent1" w:themeShade="BF"/>
    </w:rPr>
  </w:style>
  <w:style w:type="character" w:styleId="a9">
    <w:name w:val="Intense Reference"/>
    <w:basedOn w:val="a0"/>
    <w:uiPriority w:val="32"/>
    <w:qFormat/>
    <w:rsid w:val="00412907"/>
    <w:rPr>
      <w:b/>
      <w:bCs/>
      <w:smallCaps/>
      <w:color w:val="0F4761" w:themeColor="accent1" w:themeShade="BF"/>
      <w:spacing w:val="5"/>
    </w:rPr>
  </w:style>
  <w:style w:type="character" w:styleId="aa">
    <w:name w:val="Strong"/>
    <w:basedOn w:val="a0"/>
    <w:uiPriority w:val="22"/>
    <w:qFormat/>
    <w:rsid w:val="0087331F"/>
    <w:rPr>
      <w:b/>
      <w:bCs/>
    </w:rPr>
  </w:style>
  <w:style w:type="character" w:styleId="-">
    <w:name w:val="Hyperlink"/>
    <w:basedOn w:val="a0"/>
    <w:uiPriority w:val="99"/>
    <w:unhideWhenUsed/>
    <w:rsid w:val="000B5682"/>
    <w:rPr>
      <w:color w:val="467886" w:themeColor="hyperlink"/>
      <w:u w:val="single"/>
    </w:rPr>
  </w:style>
  <w:style w:type="character" w:styleId="ab">
    <w:name w:val="Unresolved Mention"/>
    <w:basedOn w:val="a0"/>
    <w:uiPriority w:val="99"/>
    <w:semiHidden/>
    <w:unhideWhenUsed/>
    <w:rsid w:val="000B5682"/>
    <w:rPr>
      <w:color w:val="605E5C"/>
      <w:shd w:val="clear" w:color="auto" w:fill="E1DFDD"/>
    </w:rPr>
  </w:style>
  <w:style w:type="paragraph" w:styleId="Web">
    <w:name w:val="Normal (Web)"/>
    <w:basedOn w:val="a"/>
    <w:uiPriority w:val="99"/>
    <w:semiHidden/>
    <w:unhideWhenUsed/>
    <w:rsid w:val="00AD29A4"/>
    <w:rPr>
      <w:rFonts w:ascii="Times New Roman" w:hAnsi="Times New Roman" w:cs="Times New Roman"/>
    </w:rPr>
  </w:style>
  <w:style w:type="character" w:styleId="-0">
    <w:name w:val="FollowedHyperlink"/>
    <w:basedOn w:val="a0"/>
    <w:uiPriority w:val="99"/>
    <w:semiHidden/>
    <w:unhideWhenUsed/>
    <w:rsid w:val="00BE31E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iNazLEXhMz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9PMSoZXgA3w" TargetMode="External"/><Relationship Id="rId5" Type="http://schemas.openxmlformats.org/officeDocument/2006/relationships/hyperlink" Target="https://padlet.com/tpe1obathmia/padlet-lougz409k4bqind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2045</TotalTime>
  <Pages>2</Pages>
  <Words>512</Words>
  <Characters>2765</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2026-06-29T18:30:00Z</dcterms:created>
  <dcterms:modified xsi:type="dcterms:W3CDTF">2026-07-08T05:33:00Z</dcterms:modified>
</cp:coreProperties>
</file>