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FA1" w:rsidRDefault="0090225E">
      <w:pPr>
        <w:pStyle w:val="a5"/>
        <w:jc w:val="center"/>
      </w:pPr>
      <w:r>
        <w:rPr>
          <w:b/>
          <w:bCs/>
          <w:sz w:val="28"/>
          <w:szCs w:val="28"/>
        </w:rPr>
        <w:t>Δύο διεθνή βραβεία σε</w:t>
      </w:r>
      <w:r>
        <w:rPr>
          <w:b/>
          <w:bCs/>
          <w:sz w:val="28"/>
          <w:szCs w:val="28"/>
        </w:rPr>
        <w:t xml:space="preserve"> σχολικ</w:t>
      </w:r>
      <w:r>
        <w:rPr>
          <w:b/>
          <w:bCs/>
          <w:sz w:val="28"/>
          <w:szCs w:val="28"/>
        </w:rPr>
        <w:t xml:space="preserve">ές </w:t>
      </w:r>
      <w:r>
        <w:rPr>
          <w:b/>
          <w:bCs/>
          <w:sz w:val="28"/>
          <w:szCs w:val="28"/>
        </w:rPr>
        <w:t>μονάδ</w:t>
      </w:r>
      <w:r>
        <w:rPr>
          <w:b/>
          <w:bCs/>
          <w:sz w:val="28"/>
          <w:szCs w:val="28"/>
        </w:rPr>
        <w:t>ες</w:t>
      </w:r>
      <w:r>
        <w:rPr>
          <w:b/>
          <w:bCs/>
          <w:sz w:val="28"/>
          <w:szCs w:val="28"/>
        </w:rPr>
        <w:t xml:space="preserve"> της Π.Ε. Καρδίτσας</w:t>
      </w:r>
    </w:p>
    <w:p w:rsidR="00233FA1" w:rsidRDefault="0090225E">
      <w:pPr>
        <w:pStyle w:val="a5"/>
        <w:jc w:val="center"/>
      </w:pPr>
      <w:r>
        <w:rPr>
          <w:noProof/>
          <w:lang w:eastAsia="el-GR" w:bidi="ar-SA"/>
        </w:rPr>
        <w:drawing>
          <wp:inline distT="0" distB="0" distL="0" distR="0">
            <wp:extent cx="1751965" cy="1695450"/>
            <wp:effectExtent l="0" t="0" r="0" b="0"/>
            <wp:docPr id="1" name="Εικόνα 2" descr="ΝΕΟ ΛΟΓΟΤΥΠ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descr="ΝΕΟ ΛΟΓΟΤΥΠΟ"/>
                    <pic:cNvPicPr>
                      <a:picLocks noChangeAspect="1" noChangeArrowheads="1"/>
                    </pic:cNvPicPr>
                  </pic:nvPicPr>
                  <pic:blipFill>
                    <a:blip r:embed="rId4" cstate="print"/>
                    <a:stretch>
                      <a:fillRect/>
                    </a:stretch>
                  </pic:blipFill>
                  <pic:spPr bwMode="auto">
                    <a:xfrm>
                      <a:off x="0" y="0"/>
                      <a:ext cx="1751965" cy="1695450"/>
                    </a:xfrm>
                    <a:prstGeom prst="rect">
                      <a:avLst/>
                    </a:prstGeom>
                  </pic:spPr>
                </pic:pic>
              </a:graphicData>
            </a:graphic>
          </wp:inline>
        </w:drawing>
      </w:r>
    </w:p>
    <w:p w:rsidR="00233FA1" w:rsidRDefault="0090225E">
      <w:pPr>
        <w:pStyle w:val="a5"/>
        <w:jc w:val="both"/>
      </w:pPr>
      <w:r>
        <w:tab/>
        <w:t xml:space="preserve">Η σύμπραξη τριών σχολικών μονάδων της Καρδίτσας, </w:t>
      </w:r>
      <w:r>
        <w:rPr>
          <w:b/>
        </w:rPr>
        <w:t>4ου Νηπιαγωγείου, 4ου Δημοτικού και 6ου Νηπιαγωγείου</w:t>
      </w:r>
      <w:r>
        <w:t xml:space="preserve">  στο πρόγραμμα: </w:t>
      </w:r>
      <w:r>
        <w:rPr>
          <w:b/>
        </w:rPr>
        <w:t xml:space="preserve">Κύπρος-Ελλάδα-Ομογένεια, Εκπαιδευτικές γέφυρες </w:t>
      </w:r>
      <w:r>
        <w:t xml:space="preserve">ανέδειξε τη συνεργασία </w:t>
      </w:r>
      <w:r>
        <w:t>μαθητών και εκπαιδευτικών, προσεγγίζοντας τα ζητήματα του Κυπριακού προβλήματος και του Ελληνισμού με ένα ιδιαίτερο πρίσμα.</w:t>
      </w:r>
    </w:p>
    <w:p w:rsidR="00233FA1" w:rsidRDefault="0090225E">
      <w:pPr>
        <w:pStyle w:val="a5"/>
        <w:ind w:firstLine="709"/>
        <w:jc w:val="both"/>
      </w:pPr>
      <w:r>
        <w:t xml:space="preserve">Το πρόγραμμα που σχεδιάστηκε από τα υπουργεία Παιδείας Θρησκευμάτων και Αθλητισμού Ελλάδας και Κύπρου, </w:t>
      </w:r>
      <w:r>
        <w:rPr>
          <w:rStyle w:val="a3"/>
          <w:b w:val="0"/>
          <w:bCs w:val="0"/>
        </w:rPr>
        <w:t xml:space="preserve">το Υπουργείο Εσωτερικών, την </w:t>
      </w:r>
      <w:r>
        <w:rPr>
          <w:rStyle w:val="a3"/>
          <w:b w:val="0"/>
          <w:bCs w:val="0"/>
        </w:rPr>
        <w:t>Πρεσβεία της Κύπρου στην Ελλάδα – Μορφωτικό Γραφείο – Σπίτι της Κύπρου</w:t>
      </w:r>
      <w:r>
        <w:t xml:space="preserve"> την εκπαιδευτική ραδιοτηλεόραση, απευθύνεται σε μαθητές Νηπιαγωγείων, Δημοτικών, Γυμνασίων, Λυκείων, της Ελλάδας της Κύπρου και της Ομογένειας, δημοσίων και ιδιωτικών σχολείων. Τελεί υπ</w:t>
      </w:r>
      <w:r>
        <w:t xml:space="preserve">ό την αιγίδα της Α.Ε. του προέδρου της Κυπριακής Δημοκρατίας κ. Ν. Χριστοδουλίδη και της Προέδρου της Ελληνικής Δημοκρατίας κ. Κ. </w:t>
      </w:r>
      <w:proofErr w:type="spellStart"/>
      <w:r>
        <w:t>Σακελλαροπούλου</w:t>
      </w:r>
      <w:proofErr w:type="spellEnd"/>
      <w:r>
        <w:t xml:space="preserve"> έχει ως βασική επιδίωξη να γνωρίσουν οι μαθητές την ιστορία της Κύπρου, την ανθρωπογεωγραφία της, το φυσικό πε</w:t>
      </w:r>
      <w:r>
        <w:t xml:space="preserve">ριβάλλον, τον πολιτισμό και τέλος το Κυπριακό πρόβλημα. Επιπλέον, στόχος του προγράμματος είναι η ενδυνάμωση, η συνεργασία καθώς και η επικοινωνία ανάμεσα σε όλες τις μαθητικές κοινότητες του Ελληνισμού.  </w:t>
      </w:r>
    </w:p>
    <w:p w:rsidR="00233FA1" w:rsidRDefault="0090225E">
      <w:pPr>
        <w:pStyle w:val="a5"/>
        <w:jc w:val="both"/>
      </w:pPr>
      <w:r>
        <w:tab/>
        <w:t>Τα παιδιά ασχολήθηκαν σε όλα τα γνωστικά αντικείμ</w:t>
      </w:r>
      <w:r>
        <w:t>ενα με το θέμα της Κύπρου (γλώσσα-μαθηματικά-περιβάλλον-</w:t>
      </w:r>
      <w:proofErr w:type="spellStart"/>
      <w:r>
        <w:t>εικαστικ</w:t>
      </w:r>
      <w:proofErr w:type="spellEnd"/>
      <w:r>
        <w:t xml:space="preserve">ά). Με τη χρήση εργαλείων </w:t>
      </w:r>
      <w:r>
        <w:rPr>
          <w:lang w:val="en-US"/>
        </w:rPr>
        <w:t>web</w:t>
      </w:r>
      <w:r>
        <w:t xml:space="preserve">2 προσέγγισαν τα αξιοθέατα, τα ιστορικά-θρησκευτικά και αρχαιολογικά μνημεία του νησιού. </w:t>
      </w:r>
    </w:p>
    <w:p w:rsidR="00233FA1" w:rsidRDefault="0090225E">
      <w:pPr>
        <w:pStyle w:val="a5"/>
        <w:jc w:val="both"/>
      </w:pPr>
      <w:r>
        <w:tab/>
        <w:t>Αναφερθήκαμε στα γεγονότα του 1974, την εισβολή και την κατοχή μεγάλου μ</w:t>
      </w:r>
      <w:r>
        <w:t xml:space="preserve">έρους της Κυπριακής Δημοκρατίας μέχρι σήμερα. Συνδέσαμε την τοπική ιστορία με τα πρόσωπα από την περιοχή μας που έδρασαν ηρωικά, τους πέντε πεσόντες και τους εφτά που εξακολουθούν να αρνούνται μέχρι και σήμερα. </w:t>
      </w:r>
    </w:p>
    <w:p w:rsidR="00233FA1" w:rsidRDefault="0090225E">
      <w:pPr>
        <w:pStyle w:val="a5"/>
        <w:ind w:firstLine="720"/>
      </w:pPr>
      <w:r>
        <w:t>Η συμμετοχή στο πρόγραμμα ολοκληρώθηκε με κα</w:t>
      </w:r>
      <w:r>
        <w:t xml:space="preserve">λλιτεχνικές δημιουργίες: Ζωγραφιές ατομικές και ομαδικές, εικαστικά με διάφορα υλικά, σκίτσο το </w:t>
      </w:r>
      <w:r>
        <w:rPr>
          <w:rFonts w:ascii="Times New Roman" w:hAnsi="Times New Roman" w:cs="Times New Roman"/>
        </w:rPr>
        <w:t>«</w:t>
      </w:r>
      <w:proofErr w:type="spellStart"/>
      <w:r>
        <w:t>Κυπριωτάκι</w:t>
      </w:r>
      <w:proofErr w:type="spellEnd"/>
      <w:r>
        <w:rPr>
          <w:rFonts w:ascii="Times New Roman" w:hAnsi="Times New Roman" w:cs="Times New Roman"/>
        </w:rPr>
        <w:t>»</w:t>
      </w:r>
      <w:r>
        <w:t xml:space="preserve"> με κάρβουνο, ιστοσελίδα ελεύθερα </w:t>
      </w:r>
      <w:proofErr w:type="spellStart"/>
      <w:r>
        <w:t>προσβάσιμη</w:t>
      </w:r>
      <w:proofErr w:type="spellEnd"/>
      <w:r>
        <w:t xml:space="preserve">, παραμύθι με ζωγραφιές παιδιών για την προσφυγιά με υπότιτλους και αφήγηση σε έκδοση </w:t>
      </w:r>
      <w:r>
        <w:rPr>
          <w:lang w:val="en-US"/>
        </w:rPr>
        <w:t>e</w:t>
      </w:r>
      <w:r>
        <w:t>-</w:t>
      </w:r>
      <w:r>
        <w:rPr>
          <w:lang w:val="en-US"/>
        </w:rPr>
        <w:t>book</w:t>
      </w:r>
      <w:r>
        <w:t>, τρισδιάστα</w:t>
      </w:r>
      <w:r>
        <w:t xml:space="preserve">τη κατασκευή μακέτας για τα πενήντα χρόνια της εισβολής, το </w:t>
      </w:r>
      <w:proofErr w:type="spellStart"/>
      <w:r>
        <w:t>προσφυγόσημο</w:t>
      </w:r>
      <w:proofErr w:type="spellEnd"/>
      <w:r>
        <w:t xml:space="preserve"> από το έργο του χαράκτη Τάσσου, ταινία μυθοπλασίας για τους </w:t>
      </w:r>
      <w:r>
        <w:lastRenderedPageBreak/>
        <w:t>αγνοούμενους με αναφορά στον ήρωα Δημήτρη Αθανασόπουλο από την Καστανιά Καρδίτσας που είναι αγνοούμενος από τις 16 Αυγούστο</w:t>
      </w:r>
      <w:r>
        <w:t>υ 1974.</w:t>
      </w:r>
    </w:p>
    <w:p w:rsidR="00233FA1" w:rsidRDefault="0090225E">
      <w:pPr>
        <w:jc w:val="both"/>
      </w:pPr>
      <w:r>
        <w:t xml:space="preserve">      </w:t>
      </w:r>
      <w:r>
        <w:tab/>
        <w:t xml:space="preserve">Όλες οι δημιουργίες αποτυπώνουν την καλλιτεχνική διάθεση μαθητών και εκπαιδευτικών, την πρόσκτηση της γνώσης μέσα από διαφορετικές διαδρομές, την απόδοση γεγονότων, βιωμάτων, συναισθημάτων, αξιών και ιστορικών διδαγμάτων, προσεγγίζοντας και </w:t>
      </w:r>
      <w:r>
        <w:t xml:space="preserve">δοκιμάζοντας μορφές της τέχνης με σεβασμό, αλλά και ερασιτεχνισμό. </w:t>
      </w:r>
    </w:p>
    <w:p w:rsidR="00233FA1" w:rsidRDefault="0090225E">
      <w:pPr>
        <w:ind w:firstLine="720"/>
        <w:jc w:val="both"/>
      </w:pPr>
      <w:r>
        <w:t xml:space="preserve">Συμμετείχαν σχολεία από Κύπρο, Ελλάδα, Ευρώπη, Αμερική, Αφρική και Αυστραλία. Υποβλήθηκαν 1058 δημιουργίες σε όλες τις κατηγορίες. </w:t>
      </w:r>
    </w:p>
    <w:p w:rsidR="00233FA1" w:rsidRDefault="0090225E">
      <w:pPr>
        <w:jc w:val="both"/>
      </w:pPr>
      <w:r>
        <w:t xml:space="preserve">     Η καλλιτεχνική επιτροπή του προγράμματος, απένειμε </w:t>
      </w:r>
      <w:r>
        <w:t xml:space="preserve">το: </w:t>
      </w:r>
    </w:p>
    <w:p w:rsidR="00233FA1" w:rsidRDefault="0090225E">
      <w:pPr>
        <w:jc w:val="both"/>
        <w:rPr>
          <w:b/>
        </w:rPr>
      </w:pPr>
      <w:r>
        <w:t>1.</w:t>
      </w:r>
      <w:r>
        <w:rPr>
          <w:b/>
        </w:rPr>
        <w:t xml:space="preserve"> πρώτο βραβείο στην κατηγορία </w:t>
      </w:r>
      <w:r>
        <w:rPr>
          <w:b/>
          <w:u w:val="single"/>
        </w:rPr>
        <w:t>ιστοσελίδα</w:t>
      </w:r>
      <w:r>
        <w:rPr>
          <w:b/>
        </w:rPr>
        <w:t xml:space="preserve"> </w:t>
      </w:r>
      <w:r>
        <w:t>με τίτλο</w:t>
      </w:r>
      <w:r>
        <w:rPr>
          <w:b/>
        </w:rPr>
        <w:t xml:space="preserve"> </w:t>
      </w:r>
      <w:r>
        <w:rPr>
          <w:rFonts w:ascii="Times New Roman" w:hAnsi="Times New Roman" w:cs="Times New Roman"/>
          <w:b/>
        </w:rPr>
        <w:t>«</w:t>
      </w:r>
      <w:r>
        <w:rPr>
          <w:b/>
        </w:rPr>
        <w:t xml:space="preserve">Κύπρος Ελλάδα Ομογένεια εκπαιδευτικές γέφυρες, πενήντα </w:t>
      </w:r>
      <w:proofErr w:type="spellStart"/>
      <w:r>
        <w:rPr>
          <w:b/>
        </w:rPr>
        <w:t>χρόνια….καρτερούμεν</w:t>
      </w:r>
      <w:proofErr w:type="spellEnd"/>
      <w:r>
        <w:rPr>
          <w:rFonts w:ascii="Times New Roman" w:hAnsi="Times New Roman" w:cs="Times New Roman"/>
          <w:b/>
        </w:rPr>
        <w:t>»</w:t>
      </w:r>
      <w:r>
        <w:rPr>
          <w:b/>
        </w:rPr>
        <w:t xml:space="preserve"> </w:t>
      </w:r>
    </w:p>
    <w:p w:rsidR="00233FA1" w:rsidRDefault="00233FA1">
      <w:pPr>
        <w:jc w:val="center"/>
      </w:pPr>
      <w:hyperlink r:id="rId5">
        <w:r w:rsidR="0090225E">
          <w:rPr>
            <w:rStyle w:val="a4"/>
          </w:rPr>
          <w:t>https://kriserour.blogspot.com/</w:t>
        </w:r>
      </w:hyperlink>
    </w:p>
    <w:p w:rsidR="00233FA1" w:rsidRDefault="00233FA1">
      <w:pPr>
        <w:jc w:val="both"/>
        <w:rPr>
          <w:b/>
        </w:rPr>
      </w:pPr>
    </w:p>
    <w:p w:rsidR="00233FA1" w:rsidRDefault="0090225E">
      <w:pPr>
        <w:jc w:val="both"/>
        <w:rPr>
          <w:rFonts w:ascii="Times New Roman" w:hAnsi="Times New Roman" w:cs="Times New Roman"/>
          <w:b/>
        </w:rPr>
      </w:pPr>
      <w:r>
        <w:rPr>
          <w:b/>
        </w:rPr>
        <w:t>2</w:t>
      </w:r>
      <w:r>
        <w:t>.</w:t>
      </w:r>
      <w:r>
        <w:rPr>
          <w:b/>
        </w:rPr>
        <w:t xml:space="preserve"> πρώτο βραβείο στην κατηγορία </w:t>
      </w:r>
      <w:r>
        <w:rPr>
          <w:b/>
          <w:u w:val="single"/>
        </w:rPr>
        <w:t xml:space="preserve">ταινία </w:t>
      </w:r>
      <w:r>
        <w:rPr>
          <w:b/>
          <w:u w:val="single"/>
        </w:rPr>
        <w:t>μυθοπλασίας</w:t>
      </w:r>
      <w:r>
        <w:rPr>
          <w:b/>
        </w:rPr>
        <w:t xml:space="preserve"> με τίτλο </w:t>
      </w:r>
      <w:r>
        <w:rPr>
          <w:rFonts w:ascii="Times New Roman" w:hAnsi="Times New Roman" w:cs="Times New Roman"/>
          <w:b/>
        </w:rPr>
        <w:t>«</w:t>
      </w:r>
      <w:r>
        <w:rPr>
          <w:b/>
        </w:rPr>
        <w:t>Προσμονή</w:t>
      </w:r>
      <w:r>
        <w:rPr>
          <w:rFonts w:ascii="Times New Roman" w:hAnsi="Times New Roman" w:cs="Times New Roman"/>
          <w:b/>
        </w:rPr>
        <w:t>»</w:t>
      </w:r>
    </w:p>
    <w:p w:rsidR="00233FA1" w:rsidRDefault="00233FA1">
      <w:pPr>
        <w:jc w:val="center"/>
      </w:pPr>
      <w:hyperlink r:id="rId6">
        <w:r w:rsidR="0090225E">
          <w:rPr>
            <w:rStyle w:val="a4"/>
          </w:rPr>
          <w:t>https://drive.google.com/file/d/14dFhvIDFE0fPYgT16DyrD3vtd1ly64np/view?usp=sharing</w:t>
        </w:r>
      </w:hyperlink>
    </w:p>
    <w:p w:rsidR="00233FA1" w:rsidRDefault="00233FA1">
      <w:pPr>
        <w:jc w:val="both"/>
        <w:rPr>
          <w:rStyle w:val="a4"/>
          <w:u w:val="none"/>
        </w:rPr>
      </w:pPr>
    </w:p>
    <w:p w:rsidR="00233FA1" w:rsidRDefault="0090225E">
      <w:pPr>
        <w:pStyle w:val="a5"/>
        <w:jc w:val="both"/>
      </w:pPr>
      <w:r>
        <w:t>Η τελετή βράβευσης των σχολείων που διακ</w:t>
      </w:r>
      <w:r>
        <w:t>ρίθηκαν θα γίνει την Τρίτη 23 Απριλίου στην αίθουσα εκδηλώσεων του Ευρωπαϊκού Πανεπιστημίου στη Λευκωσία.</w:t>
      </w:r>
    </w:p>
    <w:p w:rsidR="00233FA1" w:rsidRDefault="0090225E">
      <w:pPr>
        <w:pStyle w:val="a5"/>
        <w:jc w:val="center"/>
        <w:rPr>
          <w:b/>
          <w:u w:val="single"/>
        </w:rPr>
      </w:pPr>
      <w:r>
        <w:rPr>
          <w:b/>
          <w:u w:val="single"/>
        </w:rPr>
        <w:t>4</w:t>
      </w:r>
      <w:r>
        <w:rPr>
          <w:b/>
          <w:u w:val="single"/>
          <w:vertAlign w:val="superscript"/>
        </w:rPr>
        <w:t>ο</w:t>
      </w:r>
      <w:r>
        <w:rPr>
          <w:b/>
          <w:u w:val="single"/>
        </w:rPr>
        <w:t xml:space="preserve"> Νηπιαγωγείο 4</w:t>
      </w:r>
      <w:r>
        <w:rPr>
          <w:b/>
          <w:u w:val="single"/>
          <w:vertAlign w:val="superscript"/>
        </w:rPr>
        <w:t>ο</w:t>
      </w:r>
      <w:r>
        <w:rPr>
          <w:b/>
          <w:u w:val="single"/>
        </w:rPr>
        <w:t xml:space="preserve"> Δημοτικό 6</w:t>
      </w:r>
      <w:r>
        <w:rPr>
          <w:b/>
          <w:u w:val="single"/>
          <w:vertAlign w:val="superscript"/>
        </w:rPr>
        <w:t>ο</w:t>
      </w:r>
      <w:r>
        <w:rPr>
          <w:b/>
          <w:u w:val="single"/>
        </w:rPr>
        <w:t xml:space="preserve"> Νηπιαγωγείο Καρδίτσας</w:t>
      </w:r>
    </w:p>
    <w:p w:rsidR="00233FA1" w:rsidRDefault="00233FA1">
      <w:pPr>
        <w:jc w:val="both"/>
      </w:pPr>
    </w:p>
    <w:sectPr w:rsidR="00233FA1" w:rsidSect="00233FA1">
      <w:pgSz w:w="11906" w:h="16838"/>
      <w:pgMar w:top="1440" w:right="1800" w:bottom="1440" w:left="1800"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Liberation Serif">
    <w:altName w:val="Times New Roman"/>
    <w:charset w:val="A1"/>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A1"/>
    <w:family w:val="roman"/>
    <w:pitch w:val="variable"/>
    <w:sig w:usb0="20002A87" w:usb1="00000000" w:usb2="00000000" w:usb3="00000000" w:csb0="000001FF" w:csb1="00000000"/>
  </w:font>
  <w:font w:name="Liberation Sans">
    <w:altName w:val="Arial"/>
    <w:charset w:val="A1"/>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1"/>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33FA1"/>
    <w:rsid w:val="00233FA1"/>
    <w:rsid w:val="0090225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A65"/>
    <w:pPr>
      <w:suppressAutoHyphens/>
    </w:pPr>
    <w:rPr>
      <w:rFonts w:ascii="Liberation Serif" w:eastAsia="NSimSun" w:hAnsi="Liberation Serif" w:cs="Lucida Sans"/>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EB5A65"/>
    <w:rPr>
      <w:b/>
      <w:bCs/>
    </w:rPr>
  </w:style>
  <w:style w:type="character" w:customStyle="1" w:styleId="a4">
    <w:name w:val="Σύνδεσμος διαδικτύου"/>
    <w:rsid w:val="00EB5A65"/>
    <w:rPr>
      <w:color w:val="000080"/>
      <w:u w:val="single"/>
    </w:rPr>
  </w:style>
  <w:style w:type="character" w:customStyle="1" w:styleId="Char">
    <w:name w:val="Σώμα κειμένου Char"/>
    <w:basedOn w:val="a0"/>
    <w:link w:val="a5"/>
    <w:qFormat/>
    <w:rsid w:val="00EB5A65"/>
    <w:rPr>
      <w:rFonts w:ascii="Liberation Serif" w:eastAsia="NSimSun" w:hAnsi="Liberation Serif" w:cs="Lucida Sans"/>
      <w:kern w:val="2"/>
      <w:sz w:val="24"/>
      <w:szCs w:val="24"/>
      <w:lang w:eastAsia="zh-CN" w:bidi="hi-IN"/>
    </w:rPr>
  </w:style>
  <w:style w:type="paragraph" w:customStyle="1" w:styleId="a6">
    <w:name w:val="Επικεφαλίδα"/>
    <w:basedOn w:val="a"/>
    <w:next w:val="a5"/>
    <w:qFormat/>
    <w:rsid w:val="00233FA1"/>
    <w:pPr>
      <w:keepNext/>
      <w:spacing w:before="240" w:after="120"/>
    </w:pPr>
    <w:rPr>
      <w:rFonts w:ascii="Liberation Sans" w:eastAsia="Microsoft YaHei" w:hAnsi="Liberation Sans"/>
      <w:sz w:val="28"/>
      <w:szCs w:val="28"/>
    </w:rPr>
  </w:style>
  <w:style w:type="paragraph" w:styleId="a5">
    <w:name w:val="Body Text"/>
    <w:basedOn w:val="a"/>
    <w:link w:val="Char"/>
    <w:rsid w:val="00EB5A65"/>
    <w:pPr>
      <w:spacing w:after="140" w:line="276" w:lineRule="auto"/>
    </w:pPr>
  </w:style>
  <w:style w:type="paragraph" w:styleId="a7">
    <w:name w:val="List"/>
    <w:basedOn w:val="a5"/>
    <w:rsid w:val="00233FA1"/>
  </w:style>
  <w:style w:type="paragraph" w:customStyle="1" w:styleId="Caption">
    <w:name w:val="Caption"/>
    <w:basedOn w:val="a"/>
    <w:qFormat/>
    <w:rsid w:val="00233FA1"/>
    <w:pPr>
      <w:suppressLineNumbers/>
      <w:spacing w:before="120" w:after="120"/>
    </w:pPr>
    <w:rPr>
      <w:i/>
      <w:iCs/>
    </w:rPr>
  </w:style>
  <w:style w:type="paragraph" w:customStyle="1" w:styleId="a8">
    <w:name w:val="Ευρετήριο"/>
    <w:basedOn w:val="a"/>
    <w:qFormat/>
    <w:rsid w:val="00233FA1"/>
    <w:pPr>
      <w:suppressLineNumbers/>
    </w:pPr>
  </w:style>
  <w:style w:type="paragraph" w:styleId="a9">
    <w:name w:val="Balloon Text"/>
    <w:basedOn w:val="a"/>
    <w:link w:val="Char0"/>
    <w:uiPriority w:val="99"/>
    <w:semiHidden/>
    <w:unhideWhenUsed/>
    <w:rsid w:val="0090225E"/>
    <w:rPr>
      <w:rFonts w:ascii="Tahoma" w:hAnsi="Tahoma" w:cs="Mangal"/>
      <w:sz w:val="16"/>
      <w:szCs w:val="14"/>
    </w:rPr>
  </w:style>
  <w:style w:type="character" w:customStyle="1" w:styleId="Char0">
    <w:name w:val="Κείμενο πλαισίου Char"/>
    <w:basedOn w:val="a0"/>
    <w:link w:val="a9"/>
    <w:uiPriority w:val="99"/>
    <w:semiHidden/>
    <w:rsid w:val="0090225E"/>
    <w:rPr>
      <w:rFonts w:ascii="Tahoma" w:eastAsia="NSimSun"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file/d/14dFhvIDFE0fPYgT16DyrD3vtd1ly64np/view?usp=sharing" TargetMode="External"/><Relationship Id="rId5" Type="http://schemas.openxmlformats.org/officeDocument/2006/relationships/hyperlink" Target="https://kriserour.blogspot.com/"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2937</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serafeim noukas</dc:creator>
  <cp:lastModifiedBy>ADMIN</cp:lastModifiedBy>
  <cp:revision>2</cp:revision>
  <dcterms:created xsi:type="dcterms:W3CDTF">2024-03-28T08:40:00Z</dcterms:created>
  <dcterms:modified xsi:type="dcterms:W3CDTF">2024-03-28T08:40:00Z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