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sz w:val="24"/>
          <w:szCs w:val="24"/>
        </w:rPr>
      </w:pPr>
      <w:r w:rsidDel="00000000" w:rsidR="00000000" w:rsidRPr="00000000">
        <w:rPr>
          <w:sz w:val="24"/>
          <w:szCs w:val="24"/>
          <w:rtl w:val="0"/>
        </w:rPr>
        <w:t xml:space="preserve">Κατά τη διάρκεια του σχολικού έτους 2022-23 υλοποιήθηκαν στο 7ο Δημοτικό σχολείο Καρδίτσας 3 προγράμματα Etwinning.</w:t>
      </w:r>
    </w:p>
    <w:p w:rsidR="00000000" w:rsidDel="00000000" w:rsidP="00000000" w:rsidRDefault="00000000" w:rsidRPr="00000000" w14:paraId="00000002">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03">
      <w:pPr>
        <w:widowControl w:val="0"/>
        <w:numPr>
          <w:ilvl w:val="0"/>
          <w:numId w:val="1"/>
        </w:numPr>
        <w:spacing w:line="240" w:lineRule="auto"/>
        <w:ind w:left="720" w:hanging="360"/>
        <w:rPr>
          <w:b w:val="1"/>
          <w:sz w:val="28"/>
          <w:szCs w:val="28"/>
          <w:u w:val="none"/>
        </w:rPr>
      </w:pPr>
      <w:r w:rsidDel="00000000" w:rsidR="00000000" w:rsidRPr="00000000">
        <w:rPr>
          <w:b w:val="1"/>
          <w:sz w:val="28"/>
          <w:szCs w:val="28"/>
          <w:rtl w:val="0"/>
        </w:rPr>
        <w:t xml:space="preserve">The</w:t>
      </w:r>
      <w:r w:rsidDel="00000000" w:rsidR="00000000" w:rsidRPr="00000000">
        <w:rPr>
          <w:b w:val="1"/>
          <w:sz w:val="28"/>
          <w:szCs w:val="28"/>
          <w:rtl w:val="0"/>
        </w:rPr>
        <w:t xml:space="preserve"> recipe of happiness - Η συνταγή της ευτυχίας</w:t>
      </w:r>
    </w:p>
    <w:p w:rsidR="00000000" w:rsidDel="00000000" w:rsidP="00000000" w:rsidRDefault="00000000" w:rsidRPr="00000000" w14:paraId="00000004">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b w:val="1"/>
          <w:sz w:val="24"/>
          <w:szCs w:val="24"/>
        </w:rPr>
      </w:pPr>
      <w:r w:rsidDel="00000000" w:rsidR="00000000" w:rsidRPr="00000000">
        <w:rPr>
          <w:b w:val="1"/>
          <w:sz w:val="24"/>
          <w:szCs w:val="24"/>
        </w:rPr>
        <w:drawing>
          <wp:inline distB="19050" distT="19050" distL="19050" distR="19050">
            <wp:extent cx="3114675" cy="2696963"/>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14675" cy="269696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7">
      <w:pPr>
        <w:widowControl w:val="0"/>
        <w:spacing w:after="360" w:lineRule="auto"/>
        <w:rPr>
          <w:color w:val="404040"/>
          <w:sz w:val="24"/>
          <w:szCs w:val="24"/>
          <w:highlight w:val="white"/>
        </w:rPr>
      </w:pPr>
      <w:r w:rsidDel="00000000" w:rsidR="00000000" w:rsidRPr="00000000">
        <w:rPr>
          <w:color w:val="404040"/>
          <w:sz w:val="24"/>
          <w:szCs w:val="24"/>
          <w:highlight w:val="white"/>
          <w:rtl w:val="0"/>
        </w:rPr>
        <w:t xml:space="preserve">Στα πλαίσια του έργου, οι μαθητές των Ε1 και Ε2 του σχολείου μας υπό την καθοδήγηση των εκπαιδευτικών ΠΕ06 κας Ρουβολή Δήμητρας και ΠΕ86 κας Κρομμύδα Δήμητρας συνεργάστηκαν με μαθητές και εκπαιδευτικούς από</w:t>
      </w:r>
      <w:r w:rsidDel="00000000" w:rsidR="00000000" w:rsidRPr="00000000">
        <w:rPr>
          <w:b w:val="1"/>
          <w:color w:val="404040"/>
          <w:sz w:val="24"/>
          <w:szCs w:val="24"/>
          <w:highlight w:val="white"/>
          <w:rtl w:val="0"/>
        </w:rPr>
        <w:t xml:space="preserve"> Λιθουανία</w:t>
      </w:r>
      <w:r w:rsidDel="00000000" w:rsidR="00000000" w:rsidRPr="00000000">
        <w:rPr>
          <w:color w:val="404040"/>
          <w:sz w:val="24"/>
          <w:szCs w:val="24"/>
          <w:highlight w:val="white"/>
          <w:rtl w:val="0"/>
        </w:rPr>
        <w:t xml:space="preserve"> και </w:t>
      </w:r>
      <w:r w:rsidDel="00000000" w:rsidR="00000000" w:rsidRPr="00000000">
        <w:rPr>
          <w:b w:val="1"/>
          <w:color w:val="404040"/>
          <w:sz w:val="24"/>
          <w:szCs w:val="24"/>
          <w:highlight w:val="white"/>
          <w:rtl w:val="0"/>
        </w:rPr>
        <w:t xml:space="preserve">Τουρκία </w:t>
      </w:r>
      <w:r w:rsidDel="00000000" w:rsidR="00000000" w:rsidRPr="00000000">
        <w:rPr>
          <w:color w:val="404040"/>
          <w:sz w:val="24"/>
          <w:szCs w:val="24"/>
          <w:highlight w:val="white"/>
          <w:rtl w:val="0"/>
        </w:rPr>
        <w:t xml:space="preserve">και μοιράστηκαν συμβουλές για την επίτευξη της ευτυχίας</w:t>
      </w:r>
      <w:r w:rsidDel="00000000" w:rsidR="00000000" w:rsidRPr="00000000">
        <w:rPr>
          <w:b w:val="1"/>
          <w:color w:val="404040"/>
          <w:sz w:val="24"/>
          <w:szCs w:val="24"/>
          <w:highlight w:val="white"/>
          <w:rtl w:val="0"/>
        </w:rPr>
        <w:t xml:space="preserve">.</w:t>
      </w:r>
      <w:r w:rsidDel="00000000" w:rsidR="00000000" w:rsidRPr="00000000">
        <w:rPr>
          <w:color w:val="404040"/>
          <w:sz w:val="24"/>
          <w:szCs w:val="24"/>
          <w:highlight w:val="white"/>
          <w:rtl w:val="0"/>
        </w:rPr>
        <w:t xml:space="preserve"> Πιο αναλυτικά </w:t>
      </w:r>
    </w:p>
    <w:p w:rsidR="00000000" w:rsidDel="00000000" w:rsidP="00000000" w:rsidRDefault="00000000" w:rsidRPr="00000000" w14:paraId="00000008">
      <w:pPr>
        <w:widowControl w:val="0"/>
        <w:numPr>
          <w:ilvl w:val="0"/>
          <w:numId w:val="2"/>
        </w:numPr>
        <w:spacing w:after="0" w:afterAutospacing="0" w:lineRule="auto"/>
        <w:ind w:left="720" w:hanging="360"/>
        <w:rPr>
          <w:color w:val="404040"/>
          <w:sz w:val="24"/>
          <w:szCs w:val="24"/>
          <w:highlight w:val="white"/>
        </w:rPr>
      </w:pPr>
      <w:r w:rsidDel="00000000" w:rsidR="00000000" w:rsidRPr="00000000">
        <w:rPr>
          <w:color w:val="404040"/>
          <w:sz w:val="24"/>
          <w:szCs w:val="24"/>
          <w:highlight w:val="white"/>
          <w:rtl w:val="0"/>
        </w:rPr>
        <w:t xml:space="preserve">οι μαθητές </w:t>
      </w:r>
      <w:r w:rsidDel="00000000" w:rsidR="00000000" w:rsidRPr="00000000">
        <w:rPr>
          <w:b w:val="1"/>
          <w:color w:val="404040"/>
          <w:sz w:val="24"/>
          <w:szCs w:val="24"/>
          <w:highlight w:val="white"/>
          <w:rtl w:val="0"/>
        </w:rPr>
        <w:t xml:space="preserve">γνωρίστηκαν</w:t>
      </w:r>
      <w:r w:rsidDel="00000000" w:rsidR="00000000" w:rsidRPr="00000000">
        <w:rPr>
          <w:color w:val="404040"/>
          <w:sz w:val="24"/>
          <w:szCs w:val="24"/>
          <w:highlight w:val="white"/>
          <w:rtl w:val="0"/>
        </w:rPr>
        <w:t xml:space="preserve"> </w:t>
      </w:r>
    </w:p>
    <w:p w:rsidR="00000000" w:rsidDel="00000000" w:rsidP="00000000" w:rsidRDefault="00000000" w:rsidRPr="00000000" w14:paraId="00000009">
      <w:pPr>
        <w:widowControl w:val="0"/>
        <w:numPr>
          <w:ilvl w:val="0"/>
          <w:numId w:val="2"/>
        </w:numPr>
        <w:spacing w:after="0" w:afterAutospacing="0" w:lineRule="auto"/>
        <w:ind w:left="720" w:hanging="360"/>
        <w:rPr>
          <w:color w:val="404040"/>
          <w:sz w:val="24"/>
          <w:szCs w:val="24"/>
          <w:highlight w:val="white"/>
        </w:rPr>
      </w:pPr>
      <w:r w:rsidDel="00000000" w:rsidR="00000000" w:rsidRPr="00000000">
        <w:rPr>
          <w:color w:val="404040"/>
          <w:sz w:val="24"/>
          <w:szCs w:val="24"/>
          <w:highlight w:val="white"/>
          <w:rtl w:val="0"/>
        </w:rPr>
        <w:t xml:space="preserve">ετοίμασαν </w:t>
      </w:r>
      <w:r w:rsidDel="00000000" w:rsidR="00000000" w:rsidRPr="00000000">
        <w:rPr>
          <w:b w:val="1"/>
          <w:color w:val="404040"/>
          <w:sz w:val="24"/>
          <w:szCs w:val="24"/>
          <w:highlight w:val="white"/>
          <w:rtl w:val="0"/>
        </w:rPr>
        <w:t xml:space="preserve">λογότυπα </w:t>
      </w:r>
    </w:p>
    <w:p w:rsidR="00000000" w:rsidDel="00000000" w:rsidP="00000000" w:rsidRDefault="00000000" w:rsidRPr="00000000" w14:paraId="0000000A">
      <w:pPr>
        <w:widowControl w:val="0"/>
        <w:numPr>
          <w:ilvl w:val="0"/>
          <w:numId w:val="2"/>
        </w:numPr>
        <w:spacing w:after="0" w:afterAutospacing="0" w:lineRule="auto"/>
        <w:ind w:left="720" w:hanging="360"/>
        <w:rPr>
          <w:color w:val="404040"/>
          <w:sz w:val="24"/>
          <w:szCs w:val="24"/>
          <w:highlight w:val="white"/>
        </w:rPr>
      </w:pPr>
      <w:r w:rsidDel="00000000" w:rsidR="00000000" w:rsidRPr="00000000">
        <w:rPr>
          <w:color w:val="404040"/>
          <w:sz w:val="24"/>
          <w:szCs w:val="24"/>
          <w:highlight w:val="white"/>
          <w:rtl w:val="0"/>
        </w:rPr>
        <w:t xml:space="preserve">ετοίμασαν</w:t>
      </w:r>
      <w:r w:rsidDel="00000000" w:rsidR="00000000" w:rsidRPr="00000000">
        <w:rPr>
          <w:b w:val="1"/>
          <w:color w:val="404040"/>
          <w:sz w:val="24"/>
          <w:szCs w:val="24"/>
          <w:highlight w:val="white"/>
          <w:rtl w:val="0"/>
        </w:rPr>
        <w:t xml:space="preserve"> ψηφιακές αφίσες</w:t>
      </w:r>
    </w:p>
    <w:p w:rsidR="00000000" w:rsidDel="00000000" w:rsidP="00000000" w:rsidRDefault="00000000" w:rsidRPr="00000000" w14:paraId="0000000B">
      <w:pPr>
        <w:widowControl w:val="0"/>
        <w:numPr>
          <w:ilvl w:val="0"/>
          <w:numId w:val="2"/>
        </w:numPr>
        <w:spacing w:after="0" w:afterAutospacing="0" w:lineRule="auto"/>
        <w:ind w:left="720" w:hanging="360"/>
        <w:rPr>
          <w:color w:val="404040"/>
          <w:sz w:val="24"/>
          <w:szCs w:val="24"/>
          <w:highlight w:val="white"/>
        </w:rPr>
      </w:pPr>
      <w:r w:rsidDel="00000000" w:rsidR="00000000" w:rsidRPr="00000000">
        <w:rPr>
          <w:color w:val="404040"/>
          <w:sz w:val="24"/>
          <w:szCs w:val="24"/>
          <w:highlight w:val="white"/>
          <w:rtl w:val="0"/>
        </w:rPr>
        <w:t xml:space="preserve">έκαναν </w:t>
      </w:r>
      <w:r w:rsidDel="00000000" w:rsidR="00000000" w:rsidRPr="00000000">
        <w:rPr>
          <w:b w:val="1"/>
          <w:color w:val="404040"/>
          <w:sz w:val="24"/>
          <w:szCs w:val="24"/>
          <w:highlight w:val="white"/>
          <w:rtl w:val="0"/>
        </w:rPr>
        <w:t xml:space="preserve">ζωγραφιές </w:t>
      </w:r>
    </w:p>
    <w:p w:rsidR="00000000" w:rsidDel="00000000" w:rsidP="00000000" w:rsidRDefault="00000000" w:rsidRPr="00000000" w14:paraId="0000000C">
      <w:pPr>
        <w:widowControl w:val="0"/>
        <w:numPr>
          <w:ilvl w:val="0"/>
          <w:numId w:val="2"/>
        </w:numPr>
        <w:spacing w:after="0" w:afterAutospacing="0" w:lineRule="auto"/>
        <w:ind w:left="720" w:hanging="360"/>
        <w:rPr>
          <w:color w:val="404040"/>
          <w:sz w:val="24"/>
          <w:szCs w:val="24"/>
          <w:highlight w:val="white"/>
        </w:rPr>
      </w:pPr>
      <w:r w:rsidDel="00000000" w:rsidR="00000000" w:rsidRPr="00000000">
        <w:rPr>
          <w:color w:val="404040"/>
          <w:sz w:val="24"/>
          <w:szCs w:val="24"/>
          <w:highlight w:val="white"/>
          <w:rtl w:val="0"/>
        </w:rPr>
        <w:t xml:space="preserve">δημιούργησαν </w:t>
      </w:r>
      <w:r w:rsidDel="00000000" w:rsidR="00000000" w:rsidRPr="00000000">
        <w:rPr>
          <w:b w:val="1"/>
          <w:color w:val="404040"/>
          <w:sz w:val="24"/>
          <w:szCs w:val="24"/>
          <w:highlight w:val="white"/>
          <w:rtl w:val="0"/>
        </w:rPr>
        <w:t xml:space="preserve">συννεφόλεξα </w:t>
      </w:r>
    </w:p>
    <w:p w:rsidR="00000000" w:rsidDel="00000000" w:rsidP="00000000" w:rsidRDefault="00000000" w:rsidRPr="00000000" w14:paraId="0000000D">
      <w:pPr>
        <w:widowControl w:val="0"/>
        <w:numPr>
          <w:ilvl w:val="0"/>
          <w:numId w:val="2"/>
        </w:numPr>
        <w:spacing w:after="0" w:afterAutospacing="0" w:lineRule="auto"/>
        <w:ind w:left="720" w:hanging="360"/>
        <w:rPr>
          <w:color w:val="404040"/>
          <w:sz w:val="24"/>
          <w:szCs w:val="24"/>
          <w:highlight w:val="white"/>
        </w:rPr>
      </w:pPr>
      <w:r w:rsidDel="00000000" w:rsidR="00000000" w:rsidRPr="00000000">
        <w:rPr>
          <w:color w:val="404040"/>
          <w:sz w:val="24"/>
          <w:szCs w:val="24"/>
          <w:highlight w:val="white"/>
          <w:rtl w:val="0"/>
        </w:rPr>
        <w:t xml:space="preserve">έγραψαν </w:t>
      </w:r>
      <w:r w:rsidDel="00000000" w:rsidR="00000000" w:rsidRPr="00000000">
        <w:rPr>
          <w:b w:val="1"/>
          <w:color w:val="404040"/>
          <w:sz w:val="24"/>
          <w:szCs w:val="24"/>
          <w:highlight w:val="white"/>
          <w:rtl w:val="0"/>
        </w:rPr>
        <w:t xml:space="preserve">αστεία και ανέκδοτα</w:t>
      </w:r>
      <w:r w:rsidDel="00000000" w:rsidR="00000000" w:rsidRPr="00000000">
        <w:rPr>
          <w:color w:val="404040"/>
          <w:sz w:val="24"/>
          <w:szCs w:val="24"/>
          <w:highlight w:val="white"/>
          <w:rtl w:val="0"/>
        </w:rPr>
        <w:t xml:space="preserve"> και παρουσίασαν </w:t>
      </w:r>
      <w:r w:rsidDel="00000000" w:rsidR="00000000" w:rsidRPr="00000000">
        <w:rPr>
          <w:b w:val="1"/>
          <w:color w:val="404040"/>
          <w:sz w:val="24"/>
          <w:szCs w:val="24"/>
          <w:highlight w:val="white"/>
          <w:rtl w:val="0"/>
        </w:rPr>
        <w:t xml:space="preserve">χορούς, τραγούδια και στιγμές χαράς και διασκέδασης</w:t>
      </w:r>
      <w:r w:rsidDel="00000000" w:rsidR="00000000" w:rsidRPr="00000000">
        <w:rPr>
          <w:color w:val="404040"/>
          <w:sz w:val="24"/>
          <w:szCs w:val="24"/>
          <w:highlight w:val="white"/>
          <w:rtl w:val="0"/>
        </w:rPr>
        <w:t xml:space="preserve"> από τον τόπο τους. Τέλος, </w:t>
      </w:r>
    </w:p>
    <w:p w:rsidR="00000000" w:rsidDel="00000000" w:rsidP="00000000" w:rsidRDefault="00000000" w:rsidRPr="00000000" w14:paraId="0000000E">
      <w:pPr>
        <w:widowControl w:val="0"/>
        <w:numPr>
          <w:ilvl w:val="0"/>
          <w:numId w:val="2"/>
        </w:numPr>
        <w:spacing w:after="360" w:lineRule="auto"/>
        <w:ind w:left="720" w:hanging="360"/>
        <w:rPr>
          <w:color w:val="404040"/>
          <w:sz w:val="24"/>
          <w:szCs w:val="24"/>
          <w:highlight w:val="white"/>
        </w:rPr>
      </w:pPr>
      <w:r w:rsidDel="00000000" w:rsidR="00000000" w:rsidRPr="00000000">
        <w:rPr>
          <w:color w:val="404040"/>
          <w:sz w:val="24"/>
          <w:szCs w:val="24"/>
          <w:highlight w:val="white"/>
          <w:rtl w:val="0"/>
        </w:rPr>
        <w:t xml:space="preserve">έγιναν</w:t>
      </w:r>
      <w:r w:rsidDel="00000000" w:rsidR="00000000" w:rsidRPr="00000000">
        <w:rPr>
          <w:b w:val="1"/>
          <w:color w:val="404040"/>
          <w:sz w:val="24"/>
          <w:szCs w:val="24"/>
          <w:highlight w:val="white"/>
          <w:rtl w:val="0"/>
        </w:rPr>
        <w:t xml:space="preserve"> οι ίδιοι συγγραφείς</w:t>
      </w:r>
      <w:r w:rsidDel="00000000" w:rsidR="00000000" w:rsidRPr="00000000">
        <w:rPr>
          <w:color w:val="404040"/>
          <w:sz w:val="24"/>
          <w:szCs w:val="24"/>
          <w:highlight w:val="white"/>
          <w:rtl w:val="0"/>
        </w:rPr>
        <w:t xml:space="preserve"> και </w:t>
      </w:r>
      <w:r w:rsidDel="00000000" w:rsidR="00000000" w:rsidRPr="00000000">
        <w:rPr>
          <w:b w:val="1"/>
          <w:color w:val="404040"/>
          <w:sz w:val="24"/>
          <w:szCs w:val="24"/>
          <w:highlight w:val="white"/>
          <w:rtl w:val="0"/>
        </w:rPr>
        <w:t xml:space="preserve">έγραψαν σύντομες ιστορίες χαράς και αισιοδοξίας</w:t>
      </w:r>
      <w:r w:rsidDel="00000000" w:rsidR="00000000" w:rsidRPr="00000000">
        <w:rPr>
          <w:color w:val="404040"/>
          <w:sz w:val="24"/>
          <w:szCs w:val="24"/>
          <w:highlight w:val="white"/>
          <w:rtl w:val="0"/>
        </w:rPr>
        <w:t xml:space="preserve"> και </w:t>
      </w:r>
      <w:r w:rsidDel="00000000" w:rsidR="00000000" w:rsidRPr="00000000">
        <w:rPr>
          <w:b w:val="1"/>
          <w:color w:val="404040"/>
          <w:sz w:val="24"/>
          <w:szCs w:val="24"/>
          <w:highlight w:val="white"/>
          <w:rtl w:val="0"/>
        </w:rPr>
        <w:t xml:space="preserve">εικονογράφησαν</w:t>
      </w:r>
      <w:r w:rsidDel="00000000" w:rsidR="00000000" w:rsidRPr="00000000">
        <w:rPr>
          <w:color w:val="404040"/>
          <w:sz w:val="24"/>
          <w:szCs w:val="24"/>
          <w:highlight w:val="white"/>
          <w:rtl w:val="0"/>
        </w:rPr>
        <w:t xml:space="preserve"> τις ιστορίες των μαθητών από το εξωτερικό.</w:t>
      </w:r>
    </w:p>
    <w:p w:rsidR="00000000" w:rsidDel="00000000" w:rsidP="00000000" w:rsidRDefault="00000000" w:rsidRPr="00000000" w14:paraId="0000000F">
      <w:pPr>
        <w:widowControl w:val="0"/>
        <w:spacing w:after="360" w:lineRule="auto"/>
        <w:rPr>
          <w:b w:val="1"/>
          <w:color w:val="404040"/>
          <w:sz w:val="24"/>
          <w:szCs w:val="24"/>
          <w:highlight w:val="white"/>
        </w:rPr>
      </w:pPr>
      <w:r w:rsidDel="00000000" w:rsidR="00000000" w:rsidRPr="00000000">
        <w:rPr>
          <w:b w:val="1"/>
          <w:color w:val="404040"/>
          <w:sz w:val="24"/>
          <w:szCs w:val="24"/>
          <w:highlight w:val="white"/>
          <w:rtl w:val="0"/>
        </w:rPr>
        <w:t xml:space="preserve">Το βιβλίο μας:</w:t>
      </w:r>
    </w:p>
    <w:p w:rsidR="00000000" w:rsidDel="00000000" w:rsidP="00000000" w:rsidRDefault="00000000" w:rsidRPr="00000000" w14:paraId="00000010">
      <w:pPr>
        <w:widowControl w:val="0"/>
        <w:spacing w:after="360" w:lineRule="auto"/>
        <w:rPr>
          <w:b w:val="1"/>
          <w:color w:val="404040"/>
          <w:sz w:val="24"/>
          <w:szCs w:val="24"/>
          <w:highlight w:val="white"/>
        </w:rPr>
      </w:pPr>
      <w:hyperlink r:id="rId7">
        <w:r w:rsidDel="00000000" w:rsidR="00000000" w:rsidRPr="00000000">
          <w:rPr>
            <w:b w:val="1"/>
            <w:color w:val="1155cc"/>
            <w:sz w:val="24"/>
            <w:szCs w:val="24"/>
            <w:highlight w:val="white"/>
            <w:u w:val="single"/>
            <w:rtl w:val="0"/>
          </w:rPr>
          <w:t xml:space="preserve">https://www.storyjumper.com/book/read/155271111</w:t>
        </w:r>
      </w:hyperlink>
      <w:r w:rsidDel="00000000" w:rsidR="00000000" w:rsidRPr="00000000">
        <w:rPr>
          <w:rtl w:val="0"/>
        </w:rPr>
      </w:r>
    </w:p>
    <w:p w:rsidR="00000000" w:rsidDel="00000000" w:rsidP="00000000" w:rsidRDefault="00000000" w:rsidRPr="00000000" w14:paraId="00000011">
      <w:pPr>
        <w:widowControl w:val="0"/>
        <w:spacing w:after="360" w:lineRule="auto"/>
        <w:rPr>
          <w:b w:val="1"/>
          <w:color w:val="404040"/>
          <w:sz w:val="24"/>
          <w:szCs w:val="24"/>
          <w:highlight w:val="white"/>
        </w:rPr>
      </w:pPr>
      <w:r w:rsidDel="00000000" w:rsidR="00000000" w:rsidRPr="00000000">
        <w:rPr>
          <w:rtl w:val="0"/>
        </w:rPr>
      </w:r>
    </w:p>
    <w:p w:rsidR="00000000" w:rsidDel="00000000" w:rsidP="00000000" w:rsidRDefault="00000000" w:rsidRPr="00000000" w14:paraId="00000012">
      <w:pPr>
        <w:widowControl w:val="0"/>
        <w:spacing w:after="360" w:lineRule="auto"/>
        <w:rPr>
          <w:b w:val="1"/>
          <w:color w:val="404040"/>
          <w:sz w:val="24"/>
          <w:szCs w:val="24"/>
          <w:highlight w:val="white"/>
        </w:rPr>
      </w:pPr>
      <w:r w:rsidDel="00000000" w:rsidR="00000000" w:rsidRPr="00000000">
        <w:rPr>
          <w:rtl w:val="0"/>
        </w:rPr>
      </w:r>
    </w:p>
    <w:p w:rsidR="00000000" w:rsidDel="00000000" w:rsidP="00000000" w:rsidRDefault="00000000" w:rsidRPr="00000000" w14:paraId="00000013">
      <w:pPr>
        <w:widowControl w:val="0"/>
        <w:spacing w:after="360" w:lineRule="auto"/>
        <w:jc w:val="center"/>
        <w:rPr>
          <w:b w:val="1"/>
          <w:color w:val="404040"/>
          <w:sz w:val="24"/>
          <w:szCs w:val="24"/>
          <w:highlight w:val="white"/>
        </w:rPr>
      </w:pPr>
      <w:r w:rsidDel="00000000" w:rsidR="00000000" w:rsidRPr="00000000">
        <w:rPr>
          <w:b w:val="1"/>
          <w:color w:val="404040"/>
          <w:sz w:val="24"/>
          <w:szCs w:val="24"/>
          <w:highlight w:val="white"/>
        </w:rPr>
        <w:drawing>
          <wp:inline distB="114300" distT="114300" distL="114300" distR="114300">
            <wp:extent cx="3014663" cy="238854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14663" cy="238854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after="360" w:lineRule="auto"/>
        <w:rPr>
          <w:b w:val="1"/>
          <w:color w:val="404040"/>
          <w:sz w:val="24"/>
          <w:szCs w:val="24"/>
          <w:highlight w:val="white"/>
        </w:rPr>
      </w:pPr>
      <w:r w:rsidDel="00000000" w:rsidR="00000000" w:rsidRPr="00000000">
        <w:rPr>
          <w:rtl w:val="0"/>
        </w:rPr>
      </w:r>
    </w:p>
    <w:p w:rsidR="00000000" w:rsidDel="00000000" w:rsidP="00000000" w:rsidRDefault="00000000" w:rsidRPr="00000000" w14:paraId="00000015">
      <w:pPr>
        <w:widowControl w:val="0"/>
        <w:spacing w:line="240" w:lineRule="auto"/>
        <w:rPr>
          <w:b w:val="1"/>
          <w:sz w:val="24"/>
          <w:szCs w:val="24"/>
        </w:rPr>
      </w:pPr>
      <w:r w:rsidDel="00000000" w:rsidR="00000000" w:rsidRPr="00000000">
        <w:rPr>
          <w:b w:val="1"/>
          <w:sz w:val="24"/>
          <w:szCs w:val="24"/>
          <w:rtl w:val="0"/>
        </w:rPr>
        <w:t xml:space="preserve">Ενδεικτικά κάποιες δραστηριότητες:</w:t>
      </w:r>
    </w:p>
    <w:p w:rsidR="00000000" w:rsidDel="00000000" w:rsidP="00000000" w:rsidRDefault="00000000" w:rsidRPr="00000000" w14:paraId="00000016">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b w:val="1"/>
          <w:sz w:val="40"/>
          <w:szCs w:val="40"/>
        </w:rPr>
      </w:pPr>
      <w:r w:rsidDel="00000000" w:rsidR="00000000" w:rsidRPr="00000000">
        <w:rPr>
          <w:b w:val="1"/>
          <w:sz w:val="40"/>
          <w:szCs w:val="40"/>
        </w:rPr>
        <w:drawing>
          <wp:inline distB="19050" distT="19050" distL="19050" distR="19050">
            <wp:extent cx="5872163" cy="345366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872163" cy="345366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after="360" w:lineRule="auto"/>
        <w:rPr>
          <w:b w:val="1"/>
          <w:color w:val="404040"/>
          <w:sz w:val="28"/>
          <w:szCs w:val="28"/>
          <w:highlight w:val="white"/>
        </w:rPr>
      </w:pPr>
      <w:r w:rsidDel="00000000" w:rsidR="00000000" w:rsidRPr="00000000">
        <w:rPr>
          <w:rtl w:val="0"/>
        </w:rPr>
      </w:r>
    </w:p>
    <w:p w:rsidR="00000000" w:rsidDel="00000000" w:rsidP="00000000" w:rsidRDefault="00000000" w:rsidRPr="00000000" w14:paraId="00000019">
      <w:pPr>
        <w:widowControl w:val="0"/>
        <w:spacing w:after="360" w:lineRule="auto"/>
        <w:rPr>
          <w:b w:val="1"/>
          <w:color w:val="404040"/>
          <w:sz w:val="28"/>
          <w:szCs w:val="28"/>
          <w:highlight w:val="white"/>
        </w:rPr>
      </w:pPr>
      <w:r w:rsidDel="00000000" w:rsidR="00000000" w:rsidRPr="00000000">
        <w:rPr>
          <w:rtl w:val="0"/>
        </w:rPr>
      </w:r>
    </w:p>
    <w:p w:rsidR="00000000" w:rsidDel="00000000" w:rsidP="00000000" w:rsidRDefault="00000000" w:rsidRPr="00000000" w14:paraId="0000001A">
      <w:pPr>
        <w:widowControl w:val="0"/>
        <w:spacing w:after="360" w:lineRule="auto"/>
        <w:rPr>
          <w:b w:val="1"/>
          <w:color w:val="404040"/>
          <w:sz w:val="28"/>
          <w:szCs w:val="28"/>
          <w:highlight w:val="white"/>
        </w:rPr>
      </w:pPr>
      <w:r w:rsidDel="00000000" w:rsidR="00000000" w:rsidRPr="00000000">
        <w:rPr>
          <w:rtl w:val="0"/>
        </w:rPr>
      </w:r>
    </w:p>
    <w:p w:rsidR="00000000" w:rsidDel="00000000" w:rsidP="00000000" w:rsidRDefault="00000000" w:rsidRPr="00000000" w14:paraId="0000001B">
      <w:pPr>
        <w:widowControl w:val="0"/>
        <w:numPr>
          <w:ilvl w:val="0"/>
          <w:numId w:val="1"/>
        </w:numPr>
        <w:spacing w:after="360" w:lineRule="auto"/>
        <w:ind w:left="720" w:hanging="360"/>
        <w:rPr>
          <w:b w:val="1"/>
          <w:color w:val="404040"/>
          <w:sz w:val="28"/>
          <w:szCs w:val="28"/>
          <w:highlight w:val="white"/>
          <w:u w:val="none"/>
        </w:rPr>
      </w:pPr>
      <w:r w:rsidDel="00000000" w:rsidR="00000000" w:rsidRPr="00000000">
        <w:rPr>
          <w:b w:val="1"/>
          <w:color w:val="404040"/>
          <w:sz w:val="28"/>
          <w:szCs w:val="28"/>
          <w:highlight w:val="white"/>
          <w:rtl w:val="0"/>
        </w:rPr>
        <w:t xml:space="preserve">Games of students - παιχνίδια μαθητών</w:t>
      </w:r>
    </w:p>
    <w:p w:rsidR="00000000" w:rsidDel="00000000" w:rsidP="00000000" w:rsidRDefault="00000000" w:rsidRPr="00000000" w14:paraId="0000001C">
      <w:pPr>
        <w:widowControl w:val="0"/>
        <w:spacing w:after="360" w:lineRule="auto"/>
        <w:jc w:val="center"/>
        <w:rPr>
          <w:b w:val="1"/>
          <w:color w:val="404040"/>
          <w:sz w:val="24"/>
          <w:szCs w:val="24"/>
          <w:highlight w:val="white"/>
        </w:rPr>
      </w:pPr>
      <w:r w:rsidDel="00000000" w:rsidR="00000000" w:rsidRPr="00000000">
        <w:rPr>
          <w:b w:val="1"/>
          <w:color w:val="404040"/>
          <w:sz w:val="24"/>
          <w:szCs w:val="24"/>
          <w:highlight w:val="white"/>
        </w:rPr>
        <w:drawing>
          <wp:inline distB="19050" distT="19050" distL="19050" distR="19050">
            <wp:extent cx="2871788" cy="2774289"/>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71788" cy="277428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after="360" w:lineRule="auto"/>
        <w:rPr>
          <w:color w:val="404040"/>
          <w:sz w:val="24"/>
          <w:szCs w:val="24"/>
          <w:highlight w:val="white"/>
        </w:rPr>
      </w:pPr>
      <w:r w:rsidDel="00000000" w:rsidR="00000000" w:rsidRPr="00000000">
        <w:rPr>
          <w:color w:val="404040"/>
          <w:sz w:val="24"/>
          <w:szCs w:val="24"/>
          <w:highlight w:val="white"/>
          <w:rtl w:val="0"/>
        </w:rPr>
        <w:t xml:space="preserve">Στα πλαίσια του έργου, οι μαθητές του Γ2 του σχολείου μας υπό την καθοδήγηση της εκπαιδευτικού ΠΕ06 κας Ρουβολή Δήμητρας συνεργάστηκαν με μαθητές και εκπαιδευτικούς από</w:t>
      </w:r>
      <w:r w:rsidDel="00000000" w:rsidR="00000000" w:rsidRPr="00000000">
        <w:rPr>
          <w:b w:val="1"/>
          <w:color w:val="404040"/>
          <w:sz w:val="24"/>
          <w:szCs w:val="24"/>
          <w:highlight w:val="white"/>
          <w:rtl w:val="0"/>
        </w:rPr>
        <w:t xml:space="preserve"> Σλοβακία, Ελλάδα,</w:t>
      </w:r>
      <w:r w:rsidDel="00000000" w:rsidR="00000000" w:rsidRPr="00000000">
        <w:rPr>
          <w:color w:val="404040"/>
          <w:sz w:val="24"/>
          <w:szCs w:val="24"/>
          <w:highlight w:val="white"/>
          <w:rtl w:val="0"/>
        </w:rPr>
        <w:t xml:space="preserve"> </w:t>
      </w:r>
      <w:r w:rsidDel="00000000" w:rsidR="00000000" w:rsidRPr="00000000">
        <w:rPr>
          <w:b w:val="1"/>
          <w:color w:val="404040"/>
          <w:sz w:val="24"/>
          <w:szCs w:val="24"/>
          <w:highlight w:val="white"/>
          <w:rtl w:val="0"/>
        </w:rPr>
        <w:t xml:space="preserve">Τουρκία, Ρουμανία </w:t>
      </w:r>
      <w:r w:rsidDel="00000000" w:rsidR="00000000" w:rsidRPr="00000000">
        <w:rPr>
          <w:color w:val="404040"/>
          <w:sz w:val="24"/>
          <w:szCs w:val="24"/>
          <w:highlight w:val="white"/>
          <w:rtl w:val="0"/>
        </w:rPr>
        <w:t xml:space="preserve">και </w:t>
      </w:r>
      <w:r w:rsidDel="00000000" w:rsidR="00000000" w:rsidRPr="00000000">
        <w:rPr>
          <w:b w:val="1"/>
          <w:color w:val="404040"/>
          <w:sz w:val="24"/>
          <w:szCs w:val="24"/>
          <w:highlight w:val="white"/>
          <w:rtl w:val="0"/>
        </w:rPr>
        <w:t xml:space="preserve">Βόρεια Μακεδονία</w:t>
      </w:r>
      <w:r w:rsidDel="00000000" w:rsidR="00000000" w:rsidRPr="00000000">
        <w:rPr>
          <w:color w:val="404040"/>
          <w:sz w:val="24"/>
          <w:szCs w:val="24"/>
          <w:highlight w:val="white"/>
          <w:rtl w:val="0"/>
        </w:rPr>
        <w:t xml:space="preserve">. Πιο αναλυτικά </w:t>
      </w:r>
    </w:p>
    <w:p w:rsidR="00000000" w:rsidDel="00000000" w:rsidP="00000000" w:rsidRDefault="00000000" w:rsidRPr="00000000" w14:paraId="0000001E">
      <w:pPr>
        <w:widowControl w:val="0"/>
        <w:numPr>
          <w:ilvl w:val="0"/>
          <w:numId w:val="3"/>
        </w:numPr>
        <w:spacing w:after="0" w:afterAutospacing="0" w:lineRule="auto"/>
        <w:ind w:left="720" w:hanging="360"/>
        <w:rPr>
          <w:color w:val="404040"/>
          <w:sz w:val="24"/>
          <w:szCs w:val="24"/>
          <w:highlight w:val="white"/>
        </w:rPr>
      </w:pPr>
      <w:r w:rsidDel="00000000" w:rsidR="00000000" w:rsidRPr="00000000">
        <w:rPr>
          <w:b w:val="1"/>
          <w:color w:val="404040"/>
          <w:sz w:val="24"/>
          <w:szCs w:val="24"/>
          <w:highlight w:val="white"/>
          <w:rtl w:val="0"/>
        </w:rPr>
        <w:t xml:space="preserve">οι μαθητές γνωρίστηκαν </w:t>
      </w:r>
    </w:p>
    <w:p w:rsidR="00000000" w:rsidDel="00000000" w:rsidP="00000000" w:rsidRDefault="00000000" w:rsidRPr="00000000" w14:paraId="0000001F">
      <w:pPr>
        <w:widowControl w:val="0"/>
        <w:numPr>
          <w:ilvl w:val="0"/>
          <w:numId w:val="3"/>
        </w:numPr>
        <w:spacing w:after="0" w:afterAutospacing="0" w:lineRule="auto"/>
        <w:ind w:left="720" w:hanging="360"/>
        <w:rPr>
          <w:b w:val="1"/>
          <w:color w:val="404040"/>
          <w:sz w:val="24"/>
          <w:szCs w:val="24"/>
          <w:highlight w:val="white"/>
        </w:rPr>
      </w:pPr>
      <w:r w:rsidDel="00000000" w:rsidR="00000000" w:rsidRPr="00000000">
        <w:rPr>
          <w:b w:val="1"/>
          <w:color w:val="404040"/>
          <w:sz w:val="24"/>
          <w:szCs w:val="24"/>
          <w:highlight w:val="white"/>
          <w:rtl w:val="0"/>
        </w:rPr>
        <w:t xml:space="preserve">ετοίμασαν avatar</w:t>
      </w:r>
    </w:p>
    <w:p w:rsidR="00000000" w:rsidDel="00000000" w:rsidP="00000000" w:rsidRDefault="00000000" w:rsidRPr="00000000" w14:paraId="00000020">
      <w:pPr>
        <w:widowControl w:val="0"/>
        <w:numPr>
          <w:ilvl w:val="0"/>
          <w:numId w:val="3"/>
        </w:numPr>
        <w:spacing w:after="0" w:afterAutospacing="0" w:lineRule="auto"/>
        <w:ind w:left="720" w:hanging="360"/>
        <w:rPr>
          <w:color w:val="404040"/>
          <w:sz w:val="24"/>
          <w:szCs w:val="24"/>
          <w:highlight w:val="white"/>
        </w:rPr>
      </w:pPr>
      <w:r w:rsidDel="00000000" w:rsidR="00000000" w:rsidRPr="00000000">
        <w:rPr>
          <w:b w:val="1"/>
          <w:color w:val="404040"/>
          <w:sz w:val="24"/>
          <w:szCs w:val="24"/>
          <w:highlight w:val="white"/>
          <w:rtl w:val="0"/>
        </w:rPr>
        <w:t xml:space="preserve">ετοίμασαν λογότυπα</w:t>
      </w:r>
      <w:r w:rsidDel="00000000" w:rsidR="00000000" w:rsidRPr="00000000">
        <w:rPr>
          <w:color w:val="404040"/>
          <w:sz w:val="24"/>
          <w:szCs w:val="24"/>
          <w:highlight w:val="white"/>
          <w:rtl w:val="0"/>
        </w:rPr>
        <w:t xml:space="preserve"> </w:t>
      </w:r>
    </w:p>
    <w:p w:rsidR="00000000" w:rsidDel="00000000" w:rsidP="00000000" w:rsidRDefault="00000000" w:rsidRPr="00000000" w14:paraId="00000021">
      <w:pPr>
        <w:widowControl w:val="0"/>
        <w:numPr>
          <w:ilvl w:val="0"/>
          <w:numId w:val="3"/>
        </w:numPr>
        <w:spacing w:after="0" w:afterAutospacing="0" w:lineRule="auto"/>
        <w:ind w:left="720" w:hanging="360"/>
        <w:rPr>
          <w:b w:val="1"/>
          <w:color w:val="404040"/>
          <w:sz w:val="24"/>
          <w:szCs w:val="24"/>
          <w:highlight w:val="white"/>
        </w:rPr>
      </w:pPr>
      <w:r w:rsidDel="00000000" w:rsidR="00000000" w:rsidRPr="00000000">
        <w:rPr>
          <w:b w:val="1"/>
          <w:color w:val="404040"/>
          <w:sz w:val="24"/>
          <w:szCs w:val="24"/>
          <w:highlight w:val="white"/>
          <w:rtl w:val="0"/>
        </w:rPr>
        <w:t xml:space="preserve">δημιούργησαν συννεφόλεξα</w:t>
      </w:r>
    </w:p>
    <w:p w:rsidR="00000000" w:rsidDel="00000000" w:rsidP="00000000" w:rsidRDefault="00000000" w:rsidRPr="00000000" w14:paraId="00000022">
      <w:pPr>
        <w:widowControl w:val="0"/>
        <w:numPr>
          <w:ilvl w:val="0"/>
          <w:numId w:val="3"/>
        </w:numPr>
        <w:spacing w:after="0" w:afterAutospacing="0" w:lineRule="auto"/>
        <w:ind w:left="720" w:hanging="360"/>
        <w:rPr>
          <w:b w:val="1"/>
          <w:color w:val="404040"/>
          <w:sz w:val="24"/>
          <w:szCs w:val="24"/>
          <w:highlight w:val="white"/>
          <w:u w:val="none"/>
        </w:rPr>
      </w:pPr>
      <w:r w:rsidDel="00000000" w:rsidR="00000000" w:rsidRPr="00000000">
        <w:rPr>
          <w:b w:val="1"/>
          <w:color w:val="404040"/>
          <w:sz w:val="24"/>
          <w:szCs w:val="24"/>
          <w:highlight w:val="white"/>
          <w:rtl w:val="0"/>
        </w:rPr>
        <w:t xml:space="preserve">ετοίμασαν ψηφιακή αφίσα</w:t>
      </w:r>
    </w:p>
    <w:p w:rsidR="00000000" w:rsidDel="00000000" w:rsidP="00000000" w:rsidRDefault="00000000" w:rsidRPr="00000000" w14:paraId="00000023">
      <w:pPr>
        <w:widowControl w:val="0"/>
        <w:numPr>
          <w:ilvl w:val="0"/>
          <w:numId w:val="3"/>
        </w:numPr>
        <w:spacing w:after="0" w:afterAutospacing="0" w:lineRule="auto"/>
        <w:ind w:left="720" w:hanging="360"/>
        <w:rPr>
          <w:color w:val="404040"/>
          <w:sz w:val="24"/>
          <w:szCs w:val="24"/>
          <w:highlight w:val="white"/>
        </w:rPr>
      </w:pPr>
      <w:r w:rsidDel="00000000" w:rsidR="00000000" w:rsidRPr="00000000">
        <w:rPr>
          <w:b w:val="1"/>
          <w:color w:val="404040"/>
          <w:sz w:val="24"/>
          <w:szCs w:val="24"/>
          <w:highlight w:val="white"/>
          <w:rtl w:val="0"/>
        </w:rPr>
        <w:t xml:space="preserve">συμμετείχαν σε ψηφιακά και φυσικά παιχνίδια με αριθμούς και λέξεις </w:t>
      </w:r>
      <w:r w:rsidDel="00000000" w:rsidR="00000000" w:rsidRPr="00000000">
        <w:rPr>
          <w:color w:val="404040"/>
          <w:sz w:val="24"/>
          <w:szCs w:val="24"/>
          <w:highlight w:val="white"/>
          <w:rtl w:val="0"/>
        </w:rPr>
        <w:t xml:space="preserve"> </w:t>
      </w:r>
    </w:p>
    <w:p w:rsidR="00000000" w:rsidDel="00000000" w:rsidP="00000000" w:rsidRDefault="00000000" w:rsidRPr="00000000" w14:paraId="00000024">
      <w:pPr>
        <w:widowControl w:val="0"/>
        <w:numPr>
          <w:ilvl w:val="0"/>
          <w:numId w:val="3"/>
        </w:numPr>
        <w:spacing w:after="0" w:afterAutospacing="0" w:lineRule="auto"/>
        <w:ind w:left="720" w:hanging="360"/>
        <w:rPr>
          <w:color w:val="404040"/>
          <w:sz w:val="24"/>
          <w:szCs w:val="24"/>
          <w:highlight w:val="white"/>
        </w:rPr>
      </w:pPr>
      <w:r w:rsidDel="00000000" w:rsidR="00000000" w:rsidRPr="00000000">
        <w:rPr>
          <w:b w:val="1"/>
          <w:color w:val="404040"/>
          <w:sz w:val="24"/>
          <w:szCs w:val="24"/>
          <w:highlight w:val="white"/>
          <w:rtl w:val="0"/>
        </w:rPr>
        <w:t xml:space="preserve">έπαιξαν</w:t>
      </w:r>
      <w:r w:rsidDel="00000000" w:rsidR="00000000" w:rsidRPr="00000000">
        <w:rPr>
          <w:color w:val="404040"/>
          <w:sz w:val="24"/>
          <w:szCs w:val="24"/>
          <w:highlight w:val="white"/>
          <w:rtl w:val="0"/>
        </w:rPr>
        <w:t xml:space="preserve"> </w:t>
      </w:r>
      <w:r w:rsidDel="00000000" w:rsidR="00000000" w:rsidRPr="00000000">
        <w:rPr>
          <w:b w:val="1"/>
          <w:color w:val="404040"/>
          <w:sz w:val="24"/>
          <w:szCs w:val="24"/>
          <w:highlight w:val="white"/>
          <w:rtl w:val="0"/>
        </w:rPr>
        <w:t xml:space="preserve">παραδοσιακά παιχνίδια</w:t>
      </w:r>
      <w:r w:rsidDel="00000000" w:rsidR="00000000" w:rsidRPr="00000000">
        <w:rPr>
          <w:color w:val="404040"/>
          <w:sz w:val="24"/>
          <w:szCs w:val="24"/>
          <w:highlight w:val="white"/>
          <w:rtl w:val="0"/>
        </w:rPr>
        <w:t xml:space="preserve"> του τόπου τους και τα μοιράστηκαν με μαθητές άλλων χωρών</w:t>
      </w:r>
      <w:r w:rsidDel="00000000" w:rsidR="00000000" w:rsidRPr="00000000">
        <w:rPr>
          <w:b w:val="1"/>
          <w:color w:val="404040"/>
          <w:sz w:val="24"/>
          <w:szCs w:val="24"/>
          <w:highlight w:val="white"/>
          <w:rtl w:val="0"/>
        </w:rPr>
        <w:t xml:space="preserve"> </w:t>
      </w:r>
      <w:r w:rsidDel="00000000" w:rsidR="00000000" w:rsidRPr="00000000">
        <w:rPr>
          <w:rtl w:val="0"/>
        </w:rPr>
      </w:r>
    </w:p>
    <w:p w:rsidR="00000000" w:rsidDel="00000000" w:rsidP="00000000" w:rsidRDefault="00000000" w:rsidRPr="00000000" w14:paraId="00000025">
      <w:pPr>
        <w:widowControl w:val="0"/>
        <w:numPr>
          <w:ilvl w:val="0"/>
          <w:numId w:val="3"/>
        </w:numPr>
        <w:spacing w:after="0" w:afterAutospacing="0" w:lineRule="auto"/>
        <w:ind w:left="720" w:hanging="360"/>
        <w:rPr>
          <w:b w:val="1"/>
          <w:color w:val="404040"/>
          <w:sz w:val="24"/>
          <w:szCs w:val="24"/>
          <w:highlight w:val="white"/>
        </w:rPr>
      </w:pPr>
      <w:r w:rsidDel="00000000" w:rsidR="00000000" w:rsidRPr="00000000">
        <w:rPr>
          <w:b w:val="1"/>
          <w:color w:val="404040"/>
          <w:sz w:val="24"/>
          <w:szCs w:val="24"/>
          <w:highlight w:val="white"/>
          <w:rtl w:val="0"/>
        </w:rPr>
        <w:t xml:space="preserve">έπαιξαν παιχνίδια του μυαλού</w:t>
      </w:r>
    </w:p>
    <w:p w:rsidR="00000000" w:rsidDel="00000000" w:rsidP="00000000" w:rsidRDefault="00000000" w:rsidRPr="00000000" w14:paraId="00000026">
      <w:pPr>
        <w:widowControl w:val="0"/>
        <w:numPr>
          <w:ilvl w:val="0"/>
          <w:numId w:val="3"/>
        </w:numPr>
        <w:spacing w:after="360" w:lineRule="auto"/>
        <w:ind w:left="720" w:hanging="360"/>
        <w:rPr>
          <w:color w:val="404040"/>
          <w:sz w:val="24"/>
          <w:szCs w:val="24"/>
          <w:highlight w:val="white"/>
        </w:rPr>
      </w:pPr>
      <w:r w:rsidDel="00000000" w:rsidR="00000000" w:rsidRPr="00000000">
        <w:rPr>
          <w:b w:val="1"/>
          <w:color w:val="404040"/>
          <w:sz w:val="24"/>
          <w:szCs w:val="24"/>
          <w:highlight w:val="white"/>
          <w:rtl w:val="0"/>
        </w:rPr>
        <w:t xml:space="preserve">δημιούργησαν από κοινού ένα συνεργατικό παιχνίδι</w:t>
      </w:r>
      <w:r w:rsidDel="00000000" w:rsidR="00000000" w:rsidRPr="00000000">
        <w:rPr>
          <w:color w:val="404040"/>
          <w:sz w:val="24"/>
          <w:szCs w:val="24"/>
          <w:highlight w:val="white"/>
          <w:rtl w:val="0"/>
        </w:rPr>
        <w:t xml:space="preserve">.</w:t>
      </w:r>
    </w:p>
    <w:p w:rsidR="00000000" w:rsidDel="00000000" w:rsidP="00000000" w:rsidRDefault="00000000" w:rsidRPr="00000000" w14:paraId="00000027">
      <w:pPr>
        <w:widowControl w:val="0"/>
        <w:spacing w:after="360" w:lineRule="auto"/>
        <w:ind w:left="0" w:firstLine="0"/>
        <w:rPr>
          <w:b w:val="1"/>
          <w:color w:val="404040"/>
          <w:sz w:val="24"/>
          <w:szCs w:val="24"/>
          <w:highlight w:val="white"/>
        </w:rPr>
      </w:pPr>
      <w:r w:rsidDel="00000000" w:rsidR="00000000" w:rsidRPr="00000000">
        <w:rPr>
          <w:b w:val="1"/>
          <w:color w:val="404040"/>
          <w:sz w:val="24"/>
          <w:szCs w:val="24"/>
          <w:highlight w:val="white"/>
          <w:rtl w:val="0"/>
        </w:rPr>
        <w:t xml:space="preserve">Ενδεικτικά κάποιες δραστηριότητες:</w:t>
      </w:r>
    </w:p>
    <w:p w:rsidR="00000000" w:rsidDel="00000000" w:rsidP="00000000" w:rsidRDefault="00000000" w:rsidRPr="00000000" w14:paraId="00000028">
      <w:pPr>
        <w:widowControl w:val="0"/>
        <w:spacing w:after="360" w:lineRule="auto"/>
        <w:ind w:left="90" w:hanging="360"/>
        <w:rPr>
          <w:color w:val="404040"/>
          <w:sz w:val="36"/>
          <w:szCs w:val="36"/>
          <w:highlight w:val="white"/>
        </w:rPr>
      </w:pPr>
      <w:r w:rsidDel="00000000" w:rsidR="00000000" w:rsidRPr="00000000">
        <w:rPr>
          <w:color w:val="404040"/>
          <w:sz w:val="36"/>
          <w:szCs w:val="36"/>
          <w:highlight w:val="white"/>
        </w:rPr>
        <w:drawing>
          <wp:inline distB="19050" distT="19050" distL="19050" distR="19050">
            <wp:extent cx="6100763" cy="3570955"/>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100763" cy="357095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after="360" w:lineRule="auto"/>
        <w:ind w:left="90" w:hanging="360"/>
        <w:rPr>
          <w:color w:val="404040"/>
          <w:sz w:val="36"/>
          <w:szCs w:val="36"/>
          <w:highlight w:val="white"/>
        </w:rPr>
      </w:pPr>
      <w:r w:rsidDel="00000000" w:rsidR="00000000" w:rsidRPr="00000000">
        <w:rPr>
          <w:rtl w:val="0"/>
        </w:rPr>
      </w:r>
    </w:p>
    <w:p w:rsidR="00000000" w:rsidDel="00000000" w:rsidP="00000000" w:rsidRDefault="00000000" w:rsidRPr="00000000" w14:paraId="0000002A">
      <w:pPr>
        <w:widowControl w:val="0"/>
        <w:numPr>
          <w:ilvl w:val="0"/>
          <w:numId w:val="1"/>
        </w:numPr>
        <w:spacing w:after="240" w:before="240" w:lineRule="auto"/>
        <w:ind w:left="720" w:hanging="360"/>
        <w:jc w:val="both"/>
        <w:rPr>
          <w:b w:val="1"/>
          <w:color w:val="404040"/>
          <w:sz w:val="36"/>
          <w:szCs w:val="36"/>
          <w:highlight w:val="white"/>
          <w:u w:val="none"/>
        </w:rPr>
      </w:pPr>
      <w:r w:rsidDel="00000000" w:rsidR="00000000" w:rsidRPr="00000000">
        <w:rPr>
          <w:b w:val="1"/>
          <w:color w:val="404040"/>
          <w:sz w:val="36"/>
          <w:szCs w:val="36"/>
          <w:highlight w:val="white"/>
          <w:rtl w:val="0"/>
        </w:rPr>
        <w:t xml:space="preserve">WITH OUR HANDS</w:t>
      </w:r>
    </w:p>
    <w:p w:rsidR="00000000" w:rsidDel="00000000" w:rsidP="00000000" w:rsidRDefault="00000000" w:rsidRPr="00000000" w14:paraId="0000002B">
      <w:pPr>
        <w:widowControl w:val="0"/>
        <w:spacing w:after="240" w:before="240" w:lineRule="auto"/>
        <w:jc w:val="center"/>
        <w:rPr>
          <w:b w:val="1"/>
          <w:color w:val="404040"/>
          <w:sz w:val="36"/>
          <w:szCs w:val="36"/>
          <w:highlight w:val="white"/>
        </w:rPr>
      </w:pPr>
      <w:r w:rsidDel="00000000" w:rsidR="00000000" w:rsidRPr="00000000">
        <w:rPr>
          <w:b w:val="1"/>
          <w:color w:val="404040"/>
          <w:sz w:val="36"/>
          <w:szCs w:val="36"/>
          <w:highlight w:val="white"/>
        </w:rPr>
        <w:drawing>
          <wp:inline distB="114300" distT="114300" distL="114300" distR="114300">
            <wp:extent cx="2409825" cy="2409825"/>
            <wp:effectExtent b="0" l="0" r="0" t="0"/>
            <wp:docPr id="5"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409825"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after="240" w:before="240" w:lineRule="auto"/>
        <w:jc w:val="both"/>
        <w:rPr>
          <w:b w:val="1"/>
          <w:color w:val="404040"/>
          <w:sz w:val="36"/>
          <w:szCs w:val="36"/>
          <w:highlight w:val="white"/>
        </w:rPr>
      </w:pPr>
      <w:r w:rsidDel="00000000" w:rsidR="00000000" w:rsidRPr="00000000">
        <w:rPr>
          <w:rtl w:val="0"/>
        </w:rPr>
      </w:r>
    </w:p>
    <w:p w:rsidR="00000000" w:rsidDel="00000000" w:rsidP="00000000" w:rsidRDefault="00000000" w:rsidRPr="00000000" w14:paraId="0000002D">
      <w:pPr>
        <w:widowControl w:val="0"/>
        <w:spacing w:after="240" w:before="240" w:lineRule="auto"/>
        <w:jc w:val="both"/>
        <w:rPr>
          <w:color w:val="404040"/>
          <w:sz w:val="24"/>
          <w:szCs w:val="24"/>
          <w:highlight w:val="white"/>
        </w:rPr>
      </w:pPr>
      <w:r w:rsidDel="00000000" w:rsidR="00000000" w:rsidRPr="00000000">
        <w:rPr>
          <w:color w:val="404040"/>
          <w:sz w:val="24"/>
          <w:szCs w:val="24"/>
          <w:highlight w:val="white"/>
          <w:rtl w:val="0"/>
        </w:rPr>
        <w:t xml:space="preserve">Με την καθοδήγηση του εκπαιδευτικού ΠΕ70 Δημήτρη Σπυρόπουλου το Β2 τμήμα του σχολείου μας υλοποίησε πρόγραμμα με τίτλο: «With our Hands». Στο πρόγραμμα συμμετείχαν σχολεία από </w:t>
      </w:r>
      <w:r w:rsidDel="00000000" w:rsidR="00000000" w:rsidRPr="00000000">
        <w:rPr>
          <w:b w:val="1"/>
          <w:color w:val="404040"/>
          <w:sz w:val="24"/>
          <w:szCs w:val="24"/>
          <w:highlight w:val="white"/>
          <w:rtl w:val="0"/>
        </w:rPr>
        <w:t xml:space="preserve">Ελλάδα</w:t>
      </w:r>
      <w:r w:rsidDel="00000000" w:rsidR="00000000" w:rsidRPr="00000000">
        <w:rPr>
          <w:color w:val="404040"/>
          <w:sz w:val="24"/>
          <w:szCs w:val="24"/>
          <w:highlight w:val="white"/>
          <w:rtl w:val="0"/>
        </w:rPr>
        <w:t xml:space="preserve">,</w:t>
      </w:r>
      <w:r w:rsidDel="00000000" w:rsidR="00000000" w:rsidRPr="00000000">
        <w:rPr>
          <w:b w:val="1"/>
          <w:color w:val="404040"/>
          <w:sz w:val="24"/>
          <w:szCs w:val="24"/>
          <w:highlight w:val="white"/>
          <w:rtl w:val="0"/>
        </w:rPr>
        <w:t xml:space="preserve"> Ιταλία</w:t>
      </w:r>
      <w:r w:rsidDel="00000000" w:rsidR="00000000" w:rsidRPr="00000000">
        <w:rPr>
          <w:color w:val="404040"/>
          <w:sz w:val="24"/>
          <w:szCs w:val="24"/>
          <w:highlight w:val="white"/>
          <w:rtl w:val="0"/>
        </w:rPr>
        <w:t xml:space="preserve"> και </w:t>
      </w:r>
      <w:r w:rsidDel="00000000" w:rsidR="00000000" w:rsidRPr="00000000">
        <w:rPr>
          <w:b w:val="1"/>
          <w:color w:val="404040"/>
          <w:sz w:val="24"/>
          <w:szCs w:val="24"/>
          <w:highlight w:val="white"/>
          <w:rtl w:val="0"/>
        </w:rPr>
        <w:t xml:space="preserve">Τουρκία</w:t>
      </w:r>
      <w:r w:rsidDel="00000000" w:rsidR="00000000" w:rsidRPr="00000000">
        <w:rPr>
          <w:color w:val="404040"/>
          <w:sz w:val="24"/>
          <w:szCs w:val="24"/>
          <w:highlight w:val="white"/>
          <w:rtl w:val="0"/>
        </w:rPr>
        <w:t xml:space="preserve">. Σκοπός του προγράμματος ήταν οι μαθητές και οι μαθήτριες να διαπιστώσουν τη δύναμη των χεριών μας σαν μέσο επικοινωνίας, συμφιλίωσης, δημιουργίας, συναλλαγής, ανταλλαγής, χειροτεχνίας, κατασκευής, μετάδοσης συναισθημάτων. Τα χέρια είναι τα μέρη του σώματος που επέτρεψαν στην ανθρωπότητα να γίνει τέτοια με την πάροδο του χρόνου. Τα χέρια επιτρέπουν στον άνθρωπο να εξερευνήσει τον εαυτό του, να γνωρίσει και να μεταμορφώσει τον κόσμο, να έχει επαφή με άλλους ανθρώπους. Τα χέρια μας επιτρέπουν να επικοινωνούμε συναισθήματα και πληροφορίες, να εκφραζόμαστε με πολλούς διαφορετικούς δημιουργικούς τρόπους. Μέσω αυτού του διεπιστημονικού έργου τα παιδιά ανακάλυψαν αυτό το όργανο που είναι τόσο σημαντικό για την ανθρωπότητα. Τα διαφορετικά επίπεδα μαθητικών τάξεων προσέδωσαν διαφορετικό χαρακτήρα και θετικό πρόσημο στις δραστηριότητες που πλαισίωναν το πρόγραμμα. Μαθητές και εκπαιδευτικοί ήρθαν πιο κοντά, επικοινώνησαν, βελτίωσαν την ομιλία τους στην αγγλική γλώσσα, γνώρισαν διαφορετικές κουλτούρες και διδακτικές πρακτικές, ασκήθηκαν σε νέες τεχνικές μάθησης βασισμένες στις ΤΠΕ και ανέδειξαν τη σημαντικότητα της AGENDA 2030 και των Στόχων Βιώσιμης Ανάπτυξης για το Περιβάλλον και για μία Αειφόρο Κοινωνία.  Τα παιδιά είχαν την ευκαιρία στη διάρκεια του προγράμματος:</w:t>
      </w:r>
    </w:p>
    <w:p w:rsidR="00000000" w:rsidDel="00000000" w:rsidP="00000000" w:rsidRDefault="00000000" w:rsidRPr="00000000" w14:paraId="0000002E">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tl w:val="0"/>
        </w:rPr>
        <w:t xml:space="preserve">·</w:t>
      </w:r>
      <w:r w:rsidDel="00000000" w:rsidR="00000000" w:rsidRPr="00000000">
        <w:rPr>
          <w:rFonts w:ascii="Times New Roman" w:cs="Times New Roman" w:eastAsia="Times New Roman" w:hAnsi="Times New Roman"/>
          <w:color w:val="404040"/>
          <w:sz w:val="14"/>
          <w:szCs w:val="14"/>
          <w:highlight w:val="white"/>
          <w:rtl w:val="0"/>
        </w:rPr>
        <w:t xml:space="preserve">         </w:t>
      </w:r>
      <w:r w:rsidDel="00000000" w:rsidR="00000000" w:rsidRPr="00000000">
        <w:rPr>
          <w:color w:val="404040"/>
          <w:sz w:val="24"/>
          <w:szCs w:val="24"/>
          <w:highlight w:val="white"/>
          <w:rtl w:val="0"/>
        </w:rPr>
        <w:t xml:space="preserve">Να δημιουργήσουν το προσωπικό avatar τους</w:t>
      </w:r>
    </w:p>
    <w:p w:rsidR="00000000" w:rsidDel="00000000" w:rsidP="00000000" w:rsidRDefault="00000000" w:rsidRPr="00000000" w14:paraId="0000002F">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tl w:val="0"/>
        </w:rPr>
        <w:t xml:space="preserve">·</w:t>
      </w:r>
      <w:r w:rsidDel="00000000" w:rsidR="00000000" w:rsidRPr="00000000">
        <w:rPr>
          <w:rFonts w:ascii="Times New Roman" w:cs="Times New Roman" w:eastAsia="Times New Roman" w:hAnsi="Times New Roman"/>
          <w:color w:val="404040"/>
          <w:sz w:val="14"/>
          <w:szCs w:val="14"/>
          <w:highlight w:val="white"/>
          <w:rtl w:val="0"/>
        </w:rPr>
        <w:t xml:space="preserve">         </w:t>
      </w:r>
      <w:r w:rsidDel="00000000" w:rsidR="00000000" w:rsidRPr="00000000">
        <w:rPr>
          <w:color w:val="404040"/>
          <w:sz w:val="24"/>
          <w:szCs w:val="24"/>
          <w:highlight w:val="white"/>
          <w:rtl w:val="0"/>
        </w:rPr>
        <w:t xml:space="preserve">Να συμμετάσχουν σε τηλεδιασκέψεις με σχολεία άλλων χωρών</w:t>
      </w:r>
    </w:p>
    <w:p w:rsidR="00000000" w:rsidDel="00000000" w:rsidP="00000000" w:rsidRDefault="00000000" w:rsidRPr="00000000" w14:paraId="00000030">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tl w:val="0"/>
        </w:rPr>
        <w:t xml:space="preserve">·</w:t>
      </w:r>
      <w:r w:rsidDel="00000000" w:rsidR="00000000" w:rsidRPr="00000000">
        <w:rPr>
          <w:rFonts w:ascii="Times New Roman" w:cs="Times New Roman" w:eastAsia="Times New Roman" w:hAnsi="Times New Roman"/>
          <w:color w:val="404040"/>
          <w:sz w:val="14"/>
          <w:szCs w:val="14"/>
          <w:highlight w:val="white"/>
          <w:rtl w:val="0"/>
        </w:rPr>
        <w:t xml:space="preserve">         </w:t>
      </w:r>
      <w:r w:rsidDel="00000000" w:rsidR="00000000" w:rsidRPr="00000000">
        <w:rPr>
          <w:color w:val="404040"/>
          <w:sz w:val="24"/>
          <w:szCs w:val="24"/>
          <w:highlight w:val="white"/>
          <w:rtl w:val="0"/>
        </w:rPr>
        <w:t xml:space="preserve">Να δημιουργήσουν το δικό τους παραμύθι</w:t>
      </w:r>
    </w:p>
    <w:p w:rsidR="00000000" w:rsidDel="00000000" w:rsidP="00000000" w:rsidRDefault="00000000" w:rsidRPr="00000000" w14:paraId="00000031">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tl w:val="0"/>
        </w:rPr>
        <w:t xml:space="preserve">·</w:t>
      </w:r>
      <w:r w:rsidDel="00000000" w:rsidR="00000000" w:rsidRPr="00000000">
        <w:rPr>
          <w:rFonts w:ascii="Times New Roman" w:cs="Times New Roman" w:eastAsia="Times New Roman" w:hAnsi="Times New Roman"/>
          <w:color w:val="404040"/>
          <w:sz w:val="14"/>
          <w:szCs w:val="14"/>
          <w:highlight w:val="white"/>
          <w:rtl w:val="0"/>
        </w:rPr>
        <w:t xml:space="preserve">         </w:t>
      </w:r>
      <w:r w:rsidDel="00000000" w:rsidR="00000000" w:rsidRPr="00000000">
        <w:rPr>
          <w:color w:val="404040"/>
          <w:sz w:val="24"/>
          <w:szCs w:val="24"/>
          <w:highlight w:val="white"/>
          <w:rtl w:val="0"/>
        </w:rPr>
        <w:t xml:space="preserve">Να δημιουργήσουν βίντεο με δραστηριότητες body percussion</w:t>
      </w:r>
    </w:p>
    <w:p w:rsidR="00000000" w:rsidDel="00000000" w:rsidP="00000000" w:rsidRDefault="00000000" w:rsidRPr="00000000" w14:paraId="00000032">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tl w:val="0"/>
        </w:rPr>
        <w:t xml:space="preserve">·</w:t>
      </w:r>
      <w:r w:rsidDel="00000000" w:rsidR="00000000" w:rsidRPr="00000000">
        <w:rPr>
          <w:rFonts w:ascii="Times New Roman" w:cs="Times New Roman" w:eastAsia="Times New Roman" w:hAnsi="Times New Roman"/>
          <w:color w:val="404040"/>
          <w:sz w:val="14"/>
          <w:szCs w:val="14"/>
          <w:highlight w:val="white"/>
          <w:rtl w:val="0"/>
        </w:rPr>
        <w:t xml:space="preserve">         </w:t>
      </w:r>
      <w:r w:rsidDel="00000000" w:rsidR="00000000" w:rsidRPr="00000000">
        <w:rPr>
          <w:color w:val="404040"/>
          <w:sz w:val="24"/>
          <w:szCs w:val="24"/>
          <w:highlight w:val="white"/>
          <w:rtl w:val="0"/>
        </w:rPr>
        <w:t xml:space="preserve">Να δημιουργήσουν αφίσες</w:t>
      </w:r>
    </w:p>
    <w:p w:rsidR="00000000" w:rsidDel="00000000" w:rsidP="00000000" w:rsidRDefault="00000000" w:rsidRPr="00000000" w14:paraId="00000033">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tl w:val="0"/>
        </w:rPr>
        <w:t xml:space="preserve">·</w:t>
      </w:r>
      <w:r w:rsidDel="00000000" w:rsidR="00000000" w:rsidRPr="00000000">
        <w:rPr>
          <w:rFonts w:ascii="Times New Roman" w:cs="Times New Roman" w:eastAsia="Times New Roman" w:hAnsi="Times New Roman"/>
          <w:color w:val="404040"/>
          <w:sz w:val="14"/>
          <w:szCs w:val="14"/>
          <w:highlight w:val="white"/>
          <w:rtl w:val="0"/>
        </w:rPr>
        <w:t xml:space="preserve">         </w:t>
      </w:r>
      <w:r w:rsidDel="00000000" w:rsidR="00000000" w:rsidRPr="00000000">
        <w:rPr>
          <w:color w:val="404040"/>
          <w:sz w:val="24"/>
          <w:szCs w:val="24"/>
          <w:highlight w:val="white"/>
          <w:rtl w:val="0"/>
        </w:rPr>
        <w:t xml:space="preserve">Να προτείνουν συνταγές παραδοσιακών φαγητών</w:t>
      </w:r>
    </w:p>
    <w:p w:rsidR="00000000" w:rsidDel="00000000" w:rsidP="00000000" w:rsidRDefault="00000000" w:rsidRPr="00000000" w14:paraId="00000034">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tl w:val="0"/>
        </w:rPr>
        <w:t xml:space="preserve">·</w:t>
      </w:r>
      <w:r w:rsidDel="00000000" w:rsidR="00000000" w:rsidRPr="00000000">
        <w:rPr>
          <w:rFonts w:ascii="Times New Roman" w:cs="Times New Roman" w:eastAsia="Times New Roman" w:hAnsi="Times New Roman"/>
          <w:color w:val="404040"/>
          <w:sz w:val="14"/>
          <w:szCs w:val="14"/>
          <w:highlight w:val="white"/>
          <w:rtl w:val="0"/>
        </w:rPr>
        <w:t xml:space="preserve">         </w:t>
      </w:r>
      <w:r w:rsidDel="00000000" w:rsidR="00000000" w:rsidRPr="00000000">
        <w:rPr>
          <w:color w:val="404040"/>
          <w:sz w:val="24"/>
          <w:szCs w:val="24"/>
          <w:highlight w:val="white"/>
          <w:rtl w:val="0"/>
        </w:rPr>
        <w:t xml:space="preserve">Να κάνουν πειράματα και να ανακαλύψουν την αξία τους</w:t>
      </w:r>
    </w:p>
    <w:p w:rsidR="00000000" w:rsidDel="00000000" w:rsidP="00000000" w:rsidRDefault="00000000" w:rsidRPr="00000000" w14:paraId="00000035">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tl w:val="0"/>
        </w:rPr>
        <w:t xml:space="preserve">·</w:t>
      </w:r>
      <w:r w:rsidDel="00000000" w:rsidR="00000000" w:rsidRPr="00000000">
        <w:rPr>
          <w:rFonts w:ascii="Times New Roman" w:cs="Times New Roman" w:eastAsia="Times New Roman" w:hAnsi="Times New Roman"/>
          <w:color w:val="404040"/>
          <w:sz w:val="14"/>
          <w:szCs w:val="14"/>
          <w:highlight w:val="white"/>
          <w:rtl w:val="0"/>
        </w:rPr>
        <w:t xml:space="preserve">         </w:t>
      </w:r>
      <w:r w:rsidDel="00000000" w:rsidR="00000000" w:rsidRPr="00000000">
        <w:rPr>
          <w:color w:val="404040"/>
          <w:sz w:val="24"/>
          <w:szCs w:val="24"/>
          <w:highlight w:val="white"/>
          <w:rtl w:val="0"/>
        </w:rPr>
        <w:t xml:space="preserve">Να δημιουργήσουν παιχνίδια και να ζωγραφίσουν mandala</w:t>
      </w:r>
    </w:p>
    <w:p w:rsidR="00000000" w:rsidDel="00000000" w:rsidP="00000000" w:rsidRDefault="00000000" w:rsidRPr="00000000" w14:paraId="00000036">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tl w:val="0"/>
        </w:rPr>
        <w:t xml:space="preserve">·</w:t>
      </w:r>
      <w:r w:rsidDel="00000000" w:rsidR="00000000" w:rsidRPr="00000000">
        <w:rPr>
          <w:rFonts w:ascii="Times New Roman" w:cs="Times New Roman" w:eastAsia="Times New Roman" w:hAnsi="Times New Roman"/>
          <w:color w:val="404040"/>
          <w:sz w:val="14"/>
          <w:szCs w:val="14"/>
          <w:highlight w:val="white"/>
          <w:rtl w:val="0"/>
        </w:rPr>
        <w:t xml:space="preserve">        </w:t>
      </w:r>
      <w:r w:rsidDel="00000000" w:rsidR="00000000" w:rsidRPr="00000000">
        <w:rPr>
          <w:color w:val="404040"/>
          <w:sz w:val="24"/>
          <w:szCs w:val="24"/>
          <w:highlight w:val="white"/>
          <w:rtl w:val="0"/>
        </w:rPr>
        <w:t xml:space="preserve">Να τραγουδήσουν παραδοσιακά τραγούδια και να κατασκευάσουν ευχετήριες κάρτες</w:t>
      </w:r>
    </w:p>
    <w:p w:rsidR="00000000" w:rsidDel="00000000" w:rsidP="00000000" w:rsidRDefault="00000000" w:rsidRPr="00000000" w14:paraId="00000037">
      <w:pPr>
        <w:widowControl w:val="0"/>
        <w:spacing w:after="240" w:before="240" w:lineRule="auto"/>
        <w:ind w:left="360"/>
        <w:jc w:val="both"/>
        <w:rPr>
          <w:color w:val="404040"/>
          <w:sz w:val="24"/>
          <w:szCs w:val="24"/>
          <w:highlight w:val="white"/>
        </w:rPr>
      </w:pPr>
      <w:r w:rsidDel="00000000" w:rsidR="00000000" w:rsidRPr="00000000">
        <w:rPr>
          <w:rtl w:val="0"/>
        </w:rPr>
      </w:r>
    </w:p>
    <w:p w:rsidR="00000000" w:rsidDel="00000000" w:rsidP="00000000" w:rsidRDefault="00000000" w:rsidRPr="00000000" w14:paraId="00000038">
      <w:pPr>
        <w:widowControl w:val="0"/>
        <w:spacing w:after="240" w:before="240" w:lineRule="auto"/>
        <w:ind w:left="360"/>
        <w:jc w:val="both"/>
        <w:rPr>
          <w:color w:val="404040"/>
          <w:sz w:val="24"/>
          <w:szCs w:val="24"/>
          <w:highlight w:val="white"/>
        </w:rPr>
      </w:pPr>
      <w:r w:rsidDel="00000000" w:rsidR="00000000" w:rsidRPr="00000000">
        <w:rPr>
          <w:b w:val="1"/>
          <w:color w:val="404040"/>
          <w:sz w:val="24"/>
          <w:szCs w:val="24"/>
          <w:highlight w:val="white"/>
          <w:rtl w:val="0"/>
        </w:rPr>
        <w:t xml:space="preserve">Ενδεικτικά κάποιες δραστηριότητες:</w:t>
      </w:r>
      <w:r w:rsidDel="00000000" w:rsidR="00000000" w:rsidRPr="00000000">
        <w:rPr>
          <w:rtl w:val="0"/>
        </w:rPr>
      </w:r>
    </w:p>
    <w:p w:rsidR="00000000" w:rsidDel="00000000" w:rsidP="00000000" w:rsidRDefault="00000000" w:rsidRPr="00000000" w14:paraId="00000039">
      <w:pPr>
        <w:widowControl w:val="0"/>
        <w:spacing w:after="240" w:before="240" w:lineRule="auto"/>
        <w:ind w:left="360"/>
        <w:jc w:val="both"/>
        <w:rPr>
          <w:b w:val="1"/>
          <w:color w:val="404040"/>
          <w:sz w:val="24"/>
          <w:szCs w:val="24"/>
          <w:highlight w:val="white"/>
        </w:rPr>
      </w:pPr>
      <w:r w:rsidDel="00000000" w:rsidR="00000000" w:rsidRPr="00000000">
        <w:rPr>
          <w:b w:val="1"/>
          <w:color w:val="404040"/>
          <w:sz w:val="24"/>
          <w:szCs w:val="24"/>
          <w:highlight w:val="white"/>
          <w:rtl w:val="0"/>
        </w:rPr>
        <w:t xml:space="preserve">Wordwall or Learningapps games:</w:t>
      </w:r>
    </w:p>
    <w:p w:rsidR="00000000" w:rsidDel="00000000" w:rsidP="00000000" w:rsidRDefault="00000000" w:rsidRPr="00000000" w14:paraId="0000003A">
      <w:pPr>
        <w:widowControl w:val="0"/>
        <w:spacing w:after="240" w:before="240" w:lineRule="auto"/>
        <w:jc w:val="both"/>
        <w:rPr>
          <w:b w:val="1"/>
          <w:color w:val="404040"/>
          <w:sz w:val="24"/>
          <w:szCs w:val="24"/>
          <w:highlight w:val="white"/>
        </w:rPr>
      </w:pPr>
      <w:r w:rsidDel="00000000" w:rsidR="00000000" w:rsidRPr="00000000">
        <w:rPr>
          <w:b w:val="1"/>
          <w:color w:val="404040"/>
          <w:sz w:val="24"/>
          <w:szCs w:val="24"/>
          <w:highlight w:val="white"/>
          <w:rtl w:val="0"/>
        </w:rPr>
        <w:t xml:space="preserve">Each school class creates a game on Agenda 2030 using Wordwall or other digital apps. Students play games created by partners. Videos and photos will be shared while the children play.</w:t>
      </w:r>
    </w:p>
    <w:p w:rsidR="00000000" w:rsidDel="00000000" w:rsidP="00000000" w:rsidRDefault="00000000" w:rsidRPr="00000000" w14:paraId="0000003B">
      <w:pPr>
        <w:widowControl w:val="0"/>
        <w:spacing w:after="240" w:before="240" w:lineRule="auto"/>
        <w:ind w:left="360"/>
        <w:jc w:val="both"/>
        <w:rPr>
          <w:color w:val="404040"/>
          <w:sz w:val="24"/>
          <w:szCs w:val="24"/>
          <w:highlight w:val="white"/>
        </w:rPr>
      </w:pPr>
      <w:r w:rsidDel="00000000" w:rsidR="00000000" w:rsidRPr="00000000">
        <w:rPr>
          <w:color w:val="404040"/>
          <w:sz w:val="24"/>
          <w:szCs w:val="24"/>
          <w:highlight w:val="white"/>
        </w:rPr>
        <w:drawing>
          <wp:inline distB="114300" distT="114300" distL="114300" distR="114300">
            <wp:extent cx="5943600" cy="3340100"/>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widowControl w:val="0"/>
        <w:spacing w:after="240" w:before="240" w:lineRule="auto"/>
        <w:jc w:val="both"/>
        <w:rPr>
          <w:b w:val="1"/>
          <w:color w:val="404040"/>
          <w:sz w:val="26"/>
          <w:szCs w:val="26"/>
          <w:highlight w:val="white"/>
        </w:rPr>
      </w:pPr>
      <w:r w:rsidDel="00000000" w:rsidR="00000000" w:rsidRPr="00000000">
        <w:rPr>
          <w:b w:val="1"/>
          <w:color w:val="404040"/>
          <w:sz w:val="26"/>
          <w:szCs w:val="26"/>
          <w:highlight w:val="white"/>
          <w:rtl w:val="0"/>
        </w:rPr>
        <w:t xml:space="preserve">With our hands we make music (a common video on body percussion)</w:t>
      </w:r>
    </w:p>
    <w:p w:rsidR="00000000" w:rsidDel="00000000" w:rsidP="00000000" w:rsidRDefault="00000000" w:rsidRPr="00000000" w14:paraId="0000003D">
      <w:pPr>
        <w:widowControl w:val="0"/>
        <w:spacing w:after="240" w:before="240" w:lineRule="auto"/>
        <w:jc w:val="both"/>
        <w:rPr>
          <w:color w:val="404040"/>
          <w:sz w:val="36"/>
          <w:szCs w:val="36"/>
          <w:highlight w:val="white"/>
        </w:rPr>
      </w:pPr>
      <w:r w:rsidDel="00000000" w:rsidR="00000000" w:rsidRPr="00000000">
        <w:rPr>
          <w:b w:val="1"/>
          <w:color w:val="404040"/>
          <w:sz w:val="24"/>
          <w:szCs w:val="24"/>
          <w:highlight w:val="white"/>
        </w:rPr>
        <w:drawing>
          <wp:inline distB="114300" distT="114300" distL="114300" distR="114300">
            <wp:extent cx="6114777" cy="3435827"/>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114777" cy="3435827"/>
                    </a:xfrm>
                    <a:prstGeom prst="rect"/>
                    <a:ln/>
                  </pic:spPr>
                </pic:pic>
              </a:graphicData>
            </a:graphic>
          </wp:inline>
        </w:drawing>
      </w: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storyjumper.com/book/read/155271111"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