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D9FD" w14:textId="1F0A0036" w:rsidR="009B17A9" w:rsidRPr="00270FB5" w:rsidRDefault="00A15666" w:rsidP="00270FB5">
      <w:pPr>
        <w:jc w:val="center"/>
        <w:rPr>
          <w:b/>
          <w:bCs/>
        </w:rPr>
      </w:pPr>
      <w:r w:rsidRPr="00270FB5">
        <w:rPr>
          <w:b/>
          <w:bCs/>
        </w:rPr>
        <w:t>Επιμόρφωση εκπαιδευτικού προσωπικού του 18</w:t>
      </w:r>
      <w:r w:rsidRPr="00270FB5">
        <w:rPr>
          <w:b/>
          <w:bCs/>
          <w:vertAlign w:val="superscript"/>
        </w:rPr>
        <w:t>ου</w:t>
      </w:r>
      <w:r w:rsidRPr="00270FB5">
        <w:rPr>
          <w:b/>
          <w:bCs/>
        </w:rPr>
        <w:t xml:space="preserve"> Δημοτικού Σχολείου Καρδίτσας στο Δουβλίνο</w:t>
      </w:r>
    </w:p>
    <w:p w14:paraId="316389AA" w14:textId="5E434F11" w:rsidR="00A15666" w:rsidRDefault="00270FB5" w:rsidP="00270FB5">
      <w:r>
        <w:rPr>
          <w:noProof/>
        </w:rPr>
        <w:drawing>
          <wp:inline distT="0" distB="0" distL="0" distR="0" wp14:anchorId="6DB4620D" wp14:editId="3C229072">
            <wp:extent cx="1897697" cy="319862"/>
            <wp:effectExtent l="0" t="0" r="0" b="4445"/>
            <wp:docPr id="152912070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20708" name="Εικόνα 152912070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01345" cy="320477"/>
                    </a:xfrm>
                    <a:prstGeom prst="rect">
                      <a:avLst/>
                    </a:prstGeom>
                  </pic:spPr>
                </pic:pic>
              </a:graphicData>
            </a:graphic>
          </wp:inline>
        </w:drawing>
      </w:r>
      <w:r>
        <w:rPr>
          <w:noProof/>
        </w:rPr>
        <w:t xml:space="preserve">                                                                                            </w:t>
      </w:r>
      <w:r>
        <w:rPr>
          <w:noProof/>
        </w:rPr>
        <w:drawing>
          <wp:inline distT="0" distB="0" distL="0" distR="0" wp14:anchorId="3BD9B18A" wp14:editId="616DC711">
            <wp:extent cx="447485" cy="414338"/>
            <wp:effectExtent l="0" t="0" r="0" b="5080"/>
            <wp:docPr id="107332924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29242" name="Εικόνα 1073329242"/>
                    <pic:cNvPicPr/>
                  </pic:nvPicPr>
                  <pic:blipFill>
                    <a:blip r:embed="rId5">
                      <a:extLst>
                        <a:ext uri="{28A0092B-C50C-407E-A947-70E740481C1C}">
                          <a14:useLocalDpi xmlns:a14="http://schemas.microsoft.com/office/drawing/2010/main" val="0"/>
                        </a:ext>
                      </a:extLst>
                    </a:blip>
                    <a:stretch>
                      <a:fillRect/>
                    </a:stretch>
                  </pic:blipFill>
                  <pic:spPr>
                    <a:xfrm>
                      <a:off x="0" y="0"/>
                      <a:ext cx="449649" cy="416342"/>
                    </a:xfrm>
                    <a:prstGeom prst="rect">
                      <a:avLst/>
                    </a:prstGeom>
                  </pic:spPr>
                </pic:pic>
              </a:graphicData>
            </a:graphic>
          </wp:inline>
        </w:drawing>
      </w:r>
      <w:r>
        <w:t xml:space="preserve"> </w:t>
      </w:r>
    </w:p>
    <w:p w14:paraId="2345D067" w14:textId="29A9C68C" w:rsidR="00A15666" w:rsidRDefault="00A15666" w:rsidP="00A15666">
      <w:pPr>
        <w:jc w:val="both"/>
      </w:pPr>
      <w:r>
        <w:t>Με μεγάλη επιτυχία έλαβε χώρα η 2</w:t>
      </w:r>
      <w:r w:rsidRPr="00A15666">
        <w:rPr>
          <w:vertAlign w:val="superscript"/>
        </w:rPr>
        <w:t>η</w:t>
      </w:r>
      <w:r>
        <w:t xml:space="preserve"> επιμόρφωση και κατάρτιση προσωπικού στο πλαίσιο του προγράμματος </w:t>
      </w:r>
      <w:r>
        <w:rPr>
          <w:lang w:val="en-US"/>
        </w:rPr>
        <w:t>Erasmus</w:t>
      </w:r>
      <w:r w:rsidRPr="00A15666">
        <w:t>+</w:t>
      </w:r>
      <w:r>
        <w:rPr>
          <w:lang w:val="en-US"/>
        </w:rPr>
        <w:t>KA</w:t>
      </w:r>
      <w:r w:rsidRPr="00A15666">
        <w:t xml:space="preserve">122, </w:t>
      </w:r>
      <w:r>
        <w:t>που υλοποιεί το 18</w:t>
      </w:r>
      <w:r w:rsidRPr="00A15666">
        <w:rPr>
          <w:vertAlign w:val="superscript"/>
        </w:rPr>
        <w:t>ο</w:t>
      </w:r>
      <w:r>
        <w:t xml:space="preserve"> Δημοτικό Σχολείο Καρδίτσας με τίτλο «Καλλιεργώντας κοινωνικές δεξιότητες μαθητών/τριών σε ένα δημοκρατικό σχολείο χωρίς αποκλεισμούς». Πέντε εκπαιδευτικοί του Συλλόγου Διδασκόντων, </w:t>
      </w:r>
      <w:r w:rsidR="00EE5357">
        <w:t>οι κκ:</w:t>
      </w:r>
      <w:r>
        <w:t xml:space="preserve"> Λιάκου Χαρίκλεια </w:t>
      </w:r>
      <w:r w:rsidR="00EE5357">
        <w:t>(</w:t>
      </w:r>
      <w:r>
        <w:t>ΠΕ07</w:t>
      </w:r>
      <w:r w:rsidR="00EE5357">
        <w:t>)</w:t>
      </w:r>
      <w:r>
        <w:t>,</w:t>
      </w:r>
      <w:r w:rsidR="00EE5357">
        <w:t xml:space="preserve"> </w:t>
      </w:r>
      <w:r>
        <w:t>Τσουκαλά Αγορίτσα</w:t>
      </w:r>
      <w:r w:rsidR="00EE5357">
        <w:t xml:space="preserve"> (</w:t>
      </w:r>
      <w:r>
        <w:t>79.01</w:t>
      </w:r>
      <w:r w:rsidR="00EE5357">
        <w:t xml:space="preserve">), </w:t>
      </w:r>
      <w:r>
        <w:t>Κοντούλη Βασιλική</w:t>
      </w:r>
      <w:r w:rsidR="00EE5357">
        <w:t xml:space="preserve"> (</w:t>
      </w:r>
      <w:r>
        <w:t>ΠΕ86</w:t>
      </w:r>
      <w:r w:rsidR="00EE5357">
        <w:t xml:space="preserve">), </w:t>
      </w:r>
      <w:r>
        <w:t xml:space="preserve">Γιαννουσά </w:t>
      </w:r>
      <w:proofErr w:type="spellStart"/>
      <w:r>
        <w:t>Ευαγγελή</w:t>
      </w:r>
      <w:proofErr w:type="spellEnd"/>
      <w:r w:rsidR="00EE5357">
        <w:t xml:space="preserve"> (</w:t>
      </w:r>
      <w:r>
        <w:t>ΠΕ70</w:t>
      </w:r>
      <w:r w:rsidR="00EE5357">
        <w:t xml:space="preserve">) και </w:t>
      </w:r>
      <w:r>
        <w:t>Παπαγεωργίου Λεωνίδας</w:t>
      </w:r>
      <w:r w:rsidR="00EE5357">
        <w:t xml:space="preserve"> (</w:t>
      </w:r>
      <w:r>
        <w:t xml:space="preserve"> ΠΕ</w:t>
      </w:r>
      <w:r w:rsidRPr="00A15666">
        <w:t>70</w:t>
      </w:r>
      <w:r w:rsidR="00EE5357">
        <w:t>)</w:t>
      </w:r>
      <w:r w:rsidRPr="00A15666">
        <w:t xml:space="preserve"> </w:t>
      </w:r>
      <w:r>
        <w:t>επιμορφώθηκαν</w:t>
      </w:r>
      <w:r w:rsidRPr="00A15666">
        <w:t xml:space="preserve"> </w:t>
      </w:r>
      <w:r>
        <w:t>από</w:t>
      </w:r>
      <w:r w:rsidRPr="00A15666">
        <w:t xml:space="preserve"> </w:t>
      </w:r>
      <w:r>
        <w:t>τις</w:t>
      </w:r>
      <w:r w:rsidRPr="00A15666">
        <w:t xml:space="preserve"> 24 </w:t>
      </w:r>
      <w:r>
        <w:t>έως</w:t>
      </w:r>
      <w:r w:rsidRPr="00A15666">
        <w:t xml:space="preserve"> </w:t>
      </w:r>
      <w:r>
        <w:t>και</w:t>
      </w:r>
      <w:r w:rsidRPr="00A15666">
        <w:t xml:space="preserve"> </w:t>
      </w:r>
      <w:r>
        <w:t>τις</w:t>
      </w:r>
      <w:r w:rsidRPr="00A15666">
        <w:t xml:space="preserve"> 29 </w:t>
      </w:r>
      <w:r>
        <w:t>Απριλίου</w:t>
      </w:r>
      <w:r w:rsidRPr="00A15666">
        <w:t xml:space="preserve"> 202</w:t>
      </w:r>
      <w:r>
        <w:t>3</w:t>
      </w:r>
      <w:r w:rsidRPr="00A15666">
        <w:t xml:space="preserve"> </w:t>
      </w:r>
      <w:r>
        <w:t>σε</w:t>
      </w:r>
      <w:r w:rsidRPr="00A15666">
        <w:t xml:space="preserve"> </w:t>
      </w:r>
      <w:r>
        <w:t>πρόγραμμα</w:t>
      </w:r>
      <w:r w:rsidRPr="00A15666">
        <w:t xml:space="preserve"> </w:t>
      </w:r>
      <w:r>
        <w:t>κατάρτισης</w:t>
      </w:r>
      <w:r w:rsidRPr="00A15666">
        <w:t xml:space="preserve"> </w:t>
      </w:r>
      <w:r>
        <w:t>με</w:t>
      </w:r>
      <w:r w:rsidRPr="00A15666">
        <w:t xml:space="preserve"> </w:t>
      </w:r>
      <w:r>
        <w:t>τίτλο</w:t>
      </w:r>
      <w:r w:rsidRPr="00A15666">
        <w:t xml:space="preserve"> “</w:t>
      </w:r>
      <w:r>
        <w:rPr>
          <w:lang w:val="en-US"/>
        </w:rPr>
        <w:t>Drama</w:t>
      </w:r>
      <w:r w:rsidRPr="00A15666">
        <w:t xml:space="preserve"> </w:t>
      </w:r>
      <w:r>
        <w:rPr>
          <w:lang w:val="en-US"/>
        </w:rPr>
        <w:t>techniques</w:t>
      </w:r>
      <w:r w:rsidR="00644FDE" w:rsidRPr="00644FDE">
        <w:t xml:space="preserve">: </w:t>
      </w:r>
      <w:r w:rsidRPr="00A15666">
        <w:rPr>
          <w:lang w:val="en-US"/>
        </w:rPr>
        <w:t>Developing</w:t>
      </w:r>
      <w:r w:rsidRPr="00A15666">
        <w:t xml:space="preserve"> </w:t>
      </w:r>
      <w:r w:rsidRPr="00A15666">
        <w:rPr>
          <w:lang w:val="en-US"/>
        </w:rPr>
        <w:t>Self</w:t>
      </w:r>
      <w:r w:rsidRPr="00A15666">
        <w:t>-</w:t>
      </w:r>
      <w:r w:rsidRPr="00A15666">
        <w:rPr>
          <w:lang w:val="en-US"/>
        </w:rPr>
        <w:t>Expression</w:t>
      </w:r>
      <w:r w:rsidRPr="00A15666">
        <w:t xml:space="preserve">, </w:t>
      </w:r>
      <w:r w:rsidRPr="00A15666">
        <w:rPr>
          <w:lang w:val="en-US"/>
        </w:rPr>
        <w:t>Communication</w:t>
      </w:r>
      <w:r w:rsidRPr="00A15666">
        <w:t xml:space="preserve"> </w:t>
      </w:r>
      <w:r w:rsidRPr="00A15666">
        <w:rPr>
          <w:lang w:val="en-US"/>
        </w:rPr>
        <w:t>and</w:t>
      </w:r>
      <w:r w:rsidRPr="00A15666">
        <w:t xml:space="preserve"> </w:t>
      </w:r>
      <w:r w:rsidRPr="00A15666">
        <w:rPr>
          <w:lang w:val="en-US"/>
        </w:rPr>
        <w:t>Social</w:t>
      </w:r>
      <w:r w:rsidRPr="00A15666">
        <w:t xml:space="preserve"> </w:t>
      </w:r>
      <w:r w:rsidRPr="00A15666">
        <w:rPr>
          <w:lang w:val="en-US"/>
        </w:rPr>
        <w:t>Skills</w:t>
      </w:r>
      <w:r w:rsidRPr="00A15666">
        <w:t xml:space="preserve"> </w:t>
      </w:r>
      <w:r w:rsidRPr="00A15666">
        <w:rPr>
          <w:lang w:val="en-US"/>
        </w:rPr>
        <w:t>for</w:t>
      </w:r>
      <w:r w:rsidRPr="00A15666">
        <w:t xml:space="preserve"> </w:t>
      </w:r>
      <w:r w:rsidRPr="00A15666">
        <w:rPr>
          <w:lang w:val="en-US"/>
        </w:rPr>
        <w:t>All</w:t>
      </w:r>
      <w:r w:rsidRPr="00A15666">
        <w:t xml:space="preserve"> </w:t>
      </w:r>
      <w:r w:rsidRPr="00A15666">
        <w:rPr>
          <w:lang w:val="en-US"/>
        </w:rPr>
        <w:t>Student</w:t>
      </w:r>
      <w:r>
        <w:rPr>
          <w:lang w:val="en-US"/>
        </w:rPr>
        <w:t>s</w:t>
      </w:r>
      <w:r w:rsidRPr="00A15666">
        <w:t xml:space="preserve">” </w:t>
      </w:r>
      <w:r>
        <w:t>στο</w:t>
      </w:r>
      <w:r w:rsidRPr="00A15666">
        <w:t xml:space="preserve"> </w:t>
      </w:r>
      <w:r>
        <w:t>Δουβλίνο, Ιρλανδίας. Εκεί, έμαθαν με βιωματικό και παιγνιώδη τρόπο τεχνικές Δράματος, αυτοσχεδιασμού, χειρισμού της γλώσσας σώματος και φωνής, γνώρισαν την Ιρλανδική κουλτούρα και μουσική παράδοση και συνεργάστηκαν με εκπαιδευτικούς από διάφορες χώρες της Ευρώπης. Τα οφέλη που αποκόμισαν ποικίλα, τόσο για την επαγγελματική τους ενδυνάμωση, όσο και για την προσωπική τους εξέλιξη.</w:t>
      </w:r>
    </w:p>
    <w:p w14:paraId="281BF07A" w14:textId="77777777" w:rsidR="00644FDE" w:rsidRDefault="007E4D81" w:rsidP="00A15666">
      <w:pPr>
        <w:jc w:val="both"/>
        <w:rPr>
          <w:lang w:val="en-US"/>
        </w:rPr>
      </w:pPr>
      <w:r>
        <w:rPr>
          <w:noProof/>
          <w:lang w:val="en-US"/>
        </w:rPr>
        <w:drawing>
          <wp:inline distT="0" distB="0" distL="0" distR="0" wp14:anchorId="07767185" wp14:editId="207956D7">
            <wp:extent cx="2729881" cy="2047576"/>
            <wp:effectExtent l="0" t="0" r="0" b="0"/>
            <wp:docPr id="129118540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85405" name="Εικόνα 12911854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4766" cy="2066241"/>
                    </a:xfrm>
                    <a:prstGeom prst="rect">
                      <a:avLst/>
                    </a:prstGeom>
                  </pic:spPr>
                </pic:pic>
              </a:graphicData>
            </a:graphic>
          </wp:inline>
        </w:drawing>
      </w:r>
      <w:r>
        <w:rPr>
          <w:noProof/>
          <w:lang w:val="en-US"/>
        </w:rPr>
        <w:drawing>
          <wp:inline distT="0" distB="0" distL="0" distR="0" wp14:anchorId="65DA9989" wp14:editId="51F4C38A">
            <wp:extent cx="2050909" cy="2734627"/>
            <wp:effectExtent l="0" t="0" r="6985" b="8890"/>
            <wp:docPr id="1094394720"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94720" name="Εικόνα 10943947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2322" cy="2776512"/>
                    </a:xfrm>
                    <a:prstGeom prst="rect">
                      <a:avLst/>
                    </a:prstGeom>
                  </pic:spPr>
                </pic:pic>
              </a:graphicData>
            </a:graphic>
          </wp:inline>
        </w:drawing>
      </w:r>
    </w:p>
    <w:p w14:paraId="4023BC5F" w14:textId="76FAF013" w:rsidR="00644FDE" w:rsidRDefault="00644FDE" w:rsidP="00A15666">
      <w:pPr>
        <w:jc w:val="both"/>
        <w:rPr>
          <w:lang w:val="en-US"/>
        </w:rPr>
      </w:pPr>
      <w:r>
        <w:rPr>
          <w:noProof/>
          <w:lang w:val="en-US"/>
        </w:rPr>
        <w:lastRenderedPageBreak/>
        <w:drawing>
          <wp:inline distT="0" distB="0" distL="0" distR="0" wp14:anchorId="13D8FD0B" wp14:editId="5043BF51">
            <wp:extent cx="2357438" cy="3143345"/>
            <wp:effectExtent l="0" t="0" r="5080" b="0"/>
            <wp:docPr id="169124929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49291" name="Εικόνα 16912492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9232" cy="3185739"/>
                    </a:xfrm>
                    <a:prstGeom prst="rect">
                      <a:avLst/>
                    </a:prstGeom>
                  </pic:spPr>
                </pic:pic>
              </a:graphicData>
            </a:graphic>
          </wp:inline>
        </w:drawing>
      </w:r>
    </w:p>
    <w:p w14:paraId="48B76C97" w14:textId="34E09E0C" w:rsidR="00A15666" w:rsidRPr="007E4D81" w:rsidRDefault="007E4D81" w:rsidP="00A15666">
      <w:pPr>
        <w:jc w:val="both"/>
        <w:rPr>
          <w:lang w:val="en-US"/>
        </w:rPr>
      </w:pPr>
      <w:r>
        <w:rPr>
          <w:noProof/>
          <w:lang w:val="en-US"/>
        </w:rPr>
        <w:drawing>
          <wp:inline distT="0" distB="0" distL="0" distR="0" wp14:anchorId="2C280A7E" wp14:editId="7BEBF873">
            <wp:extent cx="2566988" cy="1925395"/>
            <wp:effectExtent l="0" t="0" r="5080" b="0"/>
            <wp:docPr id="767986742"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86742" name="Εικόνα 76798674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8818" cy="1956770"/>
                    </a:xfrm>
                    <a:prstGeom prst="rect">
                      <a:avLst/>
                    </a:prstGeom>
                  </pic:spPr>
                </pic:pic>
              </a:graphicData>
            </a:graphic>
          </wp:inline>
        </w:drawing>
      </w:r>
      <w:r>
        <w:rPr>
          <w:noProof/>
          <w:lang w:val="en-US"/>
        </w:rPr>
        <w:drawing>
          <wp:inline distT="0" distB="0" distL="0" distR="0" wp14:anchorId="3BF40D66" wp14:editId="3F2919A5">
            <wp:extent cx="3079136" cy="2309537"/>
            <wp:effectExtent l="0" t="0" r="6985" b="0"/>
            <wp:docPr id="120106066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60668" name="Εικόνα 12010606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0239" cy="2332866"/>
                    </a:xfrm>
                    <a:prstGeom prst="rect">
                      <a:avLst/>
                    </a:prstGeom>
                  </pic:spPr>
                </pic:pic>
              </a:graphicData>
            </a:graphic>
          </wp:inline>
        </w:drawing>
      </w:r>
    </w:p>
    <w:sectPr w:rsidR="00A15666" w:rsidRPr="007E4D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66"/>
    <w:rsid w:val="00270FB5"/>
    <w:rsid w:val="00644FDE"/>
    <w:rsid w:val="007E4D81"/>
    <w:rsid w:val="009B17A9"/>
    <w:rsid w:val="00A15666"/>
    <w:rsid w:val="00EE53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48E7"/>
  <w15:chartTrackingRefBased/>
  <w15:docId w15:val="{A575E49E-29CF-419B-AEB6-5A48AF4C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190</Words>
  <Characters>1032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 liakou</dc:creator>
  <cp:keywords/>
  <dc:description/>
  <cp:lastModifiedBy>chara liakou</cp:lastModifiedBy>
  <cp:revision>3</cp:revision>
  <dcterms:created xsi:type="dcterms:W3CDTF">2023-05-05T19:00:00Z</dcterms:created>
  <dcterms:modified xsi:type="dcterms:W3CDTF">2023-05-06T17:28:00Z</dcterms:modified>
</cp:coreProperties>
</file>