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A99E" w14:textId="77777777" w:rsidR="003D52D6" w:rsidRPr="00B33B94" w:rsidRDefault="00B33B94" w:rsidP="00B33B94">
      <w:pPr>
        <w:jc w:val="both"/>
        <w:rPr>
          <w:rFonts w:ascii="Times New Roman" w:hAnsi="Times New Roman" w:cs="Times New Roman"/>
          <w:b/>
          <w:sz w:val="24"/>
          <w:szCs w:val="24"/>
          <w:u w:val="single"/>
        </w:rPr>
      </w:pPr>
      <w:r w:rsidRPr="00B33B94">
        <w:rPr>
          <w:rFonts w:ascii="Times New Roman" w:hAnsi="Times New Roman" w:cs="Times New Roman"/>
          <w:b/>
          <w:sz w:val="24"/>
          <w:szCs w:val="24"/>
          <w:u w:val="single"/>
        </w:rPr>
        <w:t>ΣΥΜΜΕΤΟΧΗ ΤΟΥ 1</w:t>
      </w:r>
      <w:r w:rsidRPr="00B33B94">
        <w:rPr>
          <w:rFonts w:ascii="Times New Roman" w:hAnsi="Times New Roman" w:cs="Times New Roman"/>
          <w:b/>
          <w:sz w:val="24"/>
          <w:szCs w:val="24"/>
          <w:u w:val="single"/>
          <w:vertAlign w:val="superscript"/>
        </w:rPr>
        <w:t>ου</w:t>
      </w:r>
      <w:r w:rsidRPr="00B33B94">
        <w:rPr>
          <w:rFonts w:ascii="Times New Roman" w:hAnsi="Times New Roman" w:cs="Times New Roman"/>
          <w:b/>
          <w:sz w:val="24"/>
          <w:szCs w:val="24"/>
          <w:u w:val="single"/>
        </w:rPr>
        <w:t xml:space="preserve"> ΔΗΜΟΤΙΚΟΥ ΣΧΟΛΕΙΟΥ ΜΟΥΖΑΚΙΟΥ ΣΕ ΕΚΠΑΙΔΕΥΤΙΚΑ ΠΡΟΓΡΑΜΜΑΤΑ</w:t>
      </w:r>
    </w:p>
    <w:p w14:paraId="37530198" w14:textId="77777777" w:rsidR="00B33B94" w:rsidRPr="00B33B94" w:rsidRDefault="00B33B94" w:rsidP="00B33B94">
      <w:pPr>
        <w:jc w:val="both"/>
        <w:rPr>
          <w:rFonts w:ascii="Times New Roman" w:hAnsi="Times New Roman" w:cs="Times New Roman"/>
          <w:sz w:val="24"/>
          <w:szCs w:val="24"/>
        </w:rPr>
      </w:pPr>
      <w:r w:rsidRPr="00B33B94">
        <w:rPr>
          <w:rFonts w:ascii="Times New Roman" w:hAnsi="Times New Roman" w:cs="Times New Roman"/>
          <w:sz w:val="24"/>
          <w:szCs w:val="24"/>
        </w:rPr>
        <w:t xml:space="preserve">Οι μαθητές και μαθήτριες της ΣΤ΄ τάξης του σχολείου μας συμμετείχαν με επιτυχία  στην υλοποίηση ενός συνεργατικού έργου με τίτλο «A </w:t>
      </w:r>
      <w:proofErr w:type="spellStart"/>
      <w:r w:rsidRPr="00B33B94">
        <w:rPr>
          <w:rFonts w:ascii="Times New Roman" w:hAnsi="Times New Roman" w:cs="Times New Roman"/>
          <w:sz w:val="24"/>
          <w:szCs w:val="24"/>
        </w:rPr>
        <w:t>word</w:t>
      </w:r>
      <w:proofErr w:type="spellEnd"/>
      <w:r w:rsidRPr="00B33B94">
        <w:rPr>
          <w:rFonts w:ascii="Times New Roman" w:hAnsi="Times New Roman" w:cs="Times New Roman"/>
          <w:sz w:val="24"/>
          <w:szCs w:val="24"/>
        </w:rPr>
        <w:t xml:space="preserve"> </w:t>
      </w:r>
      <w:proofErr w:type="spellStart"/>
      <w:r w:rsidRPr="00B33B94">
        <w:rPr>
          <w:rFonts w:ascii="Times New Roman" w:hAnsi="Times New Roman" w:cs="Times New Roman"/>
          <w:sz w:val="24"/>
          <w:szCs w:val="24"/>
        </w:rPr>
        <w:t>full</w:t>
      </w:r>
      <w:proofErr w:type="spellEnd"/>
      <w:r w:rsidRPr="00B33B94">
        <w:rPr>
          <w:rFonts w:ascii="Times New Roman" w:hAnsi="Times New Roman" w:cs="Times New Roman"/>
          <w:sz w:val="24"/>
          <w:szCs w:val="24"/>
        </w:rPr>
        <w:t xml:space="preserve"> of </w:t>
      </w:r>
      <w:proofErr w:type="spellStart"/>
      <w:r w:rsidRPr="00B33B94">
        <w:rPr>
          <w:rFonts w:ascii="Times New Roman" w:hAnsi="Times New Roman" w:cs="Times New Roman"/>
          <w:sz w:val="24"/>
          <w:szCs w:val="24"/>
        </w:rPr>
        <w:t>Desires</w:t>
      </w:r>
      <w:proofErr w:type="spellEnd"/>
      <w:r w:rsidRPr="00B33B94">
        <w:rPr>
          <w:rFonts w:ascii="Times New Roman" w:hAnsi="Times New Roman" w:cs="Times New Roman"/>
          <w:sz w:val="24"/>
          <w:szCs w:val="24"/>
        </w:rPr>
        <w:t xml:space="preserve">»,  αποτελώντας τον συνδετικό κρίκο και τη γέφυρα μεταξύ Ανατολής και Δύσης, μιας και συνεργάστηκαν με σχολείο από τη Νότια Ιταλία αλλά και την Καππαδοκία της Τουρκίας. Εμψυχωτής της δράσης ήταν ο πρώην Διευθυντής του σχολείου μας, κ.  Δημήτρης Σπυρόπουλος, με τη συμμετοχή και του </w:t>
      </w:r>
      <w:proofErr w:type="spellStart"/>
      <w:r w:rsidRPr="00B33B94">
        <w:rPr>
          <w:rFonts w:ascii="Times New Roman" w:hAnsi="Times New Roman" w:cs="Times New Roman"/>
          <w:sz w:val="24"/>
          <w:szCs w:val="24"/>
        </w:rPr>
        <w:t>εκπ</w:t>
      </w:r>
      <w:proofErr w:type="spellEnd"/>
      <w:r w:rsidRPr="00B33B94">
        <w:rPr>
          <w:rFonts w:ascii="Times New Roman" w:hAnsi="Times New Roman" w:cs="Times New Roman"/>
          <w:sz w:val="24"/>
          <w:szCs w:val="24"/>
        </w:rPr>
        <w:t>/</w:t>
      </w:r>
      <w:proofErr w:type="spellStart"/>
      <w:r w:rsidRPr="00B33B94">
        <w:rPr>
          <w:rFonts w:ascii="Times New Roman" w:hAnsi="Times New Roman" w:cs="Times New Roman"/>
          <w:sz w:val="24"/>
          <w:szCs w:val="24"/>
        </w:rPr>
        <w:t>κ</w:t>
      </w:r>
      <w:r>
        <w:rPr>
          <w:rFonts w:ascii="Times New Roman" w:hAnsi="Times New Roman" w:cs="Times New Roman"/>
          <w:sz w:val="24"/>
          <w:szCs w:val="24"/>
        </w:rPr>
        <w:t>ού</w:t>
      </w:r>
      <w:proofErr w:type="spellEnd"/>
      <w:r>
        <w:rPr>
          <w:rFonts w:ascii="Times New Roman" w:hAnsi="Times New Roman" w:cs="Times New Roman"/>
          <w:sz w:val="24"/>
          <w:szCs w:val="24"/>
        </w:rPr>
        <w:t xml:space="preserve"> της τάξης, </w:t>
      </w:r>
      <w:proofErr w:type="spellStart"/>
      <w:r>
        <w:rPr>
          <w:rFonts w:ascii="Times New Roman" w:hAnsi="Times New Roman" w:cs="Times New Roman"/>
          <w:sz w:val="24"/>
          <w:szCs w:val="24"/>
        </w:rPr>
        <w:t>κου</w:t>
      </w:r>
      <w:proofErr w:type="spellEnd"/>
      <w:r>
        <w:rPr>
          <w:rFonts w:ascii="Times New Roman" w:hAnsi="Times New Roman" w:cs="Times New Roman"/>
          <w:sz w:val="24"/>
          <w:szCs w:val="24"/>
        </w:rPr>
        <w:t xml:space="preserve"> Σπύρου Θάνου.</w:t>
      </w:r>
    </w:p>
    <w:p w14:paraId="0670ECFA" w14:textId="77777777" w:rsidR="00B33B94" w:rsidRDefault="00B33B94" w:rsidP="00B33B94">
      <w:pPr>
        <w:jc w:val="both"/>
        <w:rPr>
          <w:rFonts w:ascii="Times New Roman" w:hAnsi="Times New Roman" w:cs="Times New Roman"/>
          <w:sz w:val="24"/>
          <w:szCs w:val="24"/>
        </w:rPr>
      </w:pPr>
      <w:r w:rsidRPr="00B33B94">
        <w:rPr>
          <w:rFonts w:ascii="Times New Roman" w:hAnsi="Times New Roman" w:cs="Times New Roman"/>
          <w:sz w:val="24"/>
          <w:szCs w:val="24"/>
        </w:rPr>
        <w:t xml:space="preserve">Το έργο υλοποιήθηκε από τον Οκτώβριο του 2020 μέχρι και το Μάιο 2021 δια ζώσης, αλλά και εξ αποστάσεως λόγω των συνθηκών που επέβαλλε η πανδημία covid-19. Σκοπός του συγκεκριμένου προγράμματος είναι οι μαθητές και οι μαθήτριες  να αναπτύξουν κριτική σκέψη, δεξιότητες του 21ου αιώνα, </w:t>
      </w:r>
      <w:proofErr w:type="spellStart"/>
      <w:r w:rsidRPr="00B33B94">
        <w:rPr>
          <w:rFonts w:ascii="Times New Roman" w:hAnsi="Times New Roman" w:cs="Times New Roman"/>
          <w:sz w:val="24"/>
          <w:szCs w:val="24"/>
        </w:rPr>
        <w:t>ενσυναίσθηση</w:t>
      </w:r>
      <w:proofErr w:type="spellEnd"/>
      <w:r w:rsidRPr="00B33B94">
        <w:rPr>
          <w:rFonts w:ascii="Times New Roman" w:hAnsi="Times New Roman" w:cs="Times New Roman"/>
          <w:sz w:val="24"/>
          <w:szCs w:val="24"/>
        </w:rPr>
        <w:t xml:space="preserve"> και ψηφιακό </w:t>
      </w:r>
      <w:proofErr w:type="spellStart"/>
      <w:r w:rsidRPr="00B33B94">
        <w:rPr>
          <w:rFonts w:ascii="Times New Roman" w:hAnsi="Times New Roman" w:cs="Times New Roman"/>
          <w:sz w:val="24"/>
          <w:szCs w:val="24"/>
        </w:rPr>
        <w:t>γραμματισμό</w:t>
      </w:r>
      <w:proofErr w:type="spellEnd"/>
      <w:r w:rsidRPr="00B33B94">
        <w:rPr>
          <w:rFonts w:ascii="Times New Roman" w:hAnsi="Times New Roman" w:cs="Times New Roman"/>
          <w:sz w:val="24"/>
          <w:szCs w:val="24"/>
        </w:rPr>
        <w:t xml:space="preserve"> σε συνδυασμό με την ενίσχυση της </w:t>
      </w:r>
      <w:proofErr w:type="spellStart"/>
      <w:r w:rsidRPr="00B33B94">
        <w:rPr>
          <w:rFonts w:ascii="Times New Roman" w:hAnsi="Times New Roman" w:cs="Times New Roman"/>
          <w:sz w:val="24"/>
          <w:szCs w:val="24"/>
        </w:rPr>
        <w:t>πολιτειότητας</w:t>
      </w:r>
      <w:proofErr w:type="spellEnd"/>
      <w:r w:rsidRPr="00B33B94">
        <w:rPr>
          <w:rFonts w:ascii="Times New Roman" w:hAnsi="Times New Roman" w:cs="Times New Roman"/>
          <w:sz w:val="24"/>
          <w:szCs w:val="24"/>
        </w:rPr>
        <w:t xml:space="preserve"> και της προσωπικής ευθύνης για ένα κόσμο βιώσιμης ανάπτυξης. Τον Ιανουάριο ανέπτυξαν δράσεις μέσω του συνεργατικού προγράμματος </w:t>
      </w:r>
      <w:proofErr w:type="spellStart"/>
      <w:r w:rsidRPr="00B33B94">
        <w:rPr>
          <w:rFonts w:ascii="Times New Roman" w:hAnsi="Times New Roman" w:cs="Times New Roman"/>
          <w:sz w:val="24"/>
          <w:szCs w:val="24"/>
        </w:rPr>
        <w:t>eTwinning</w:t>
      </w:r>
      <w:proofErr w:type="spellEnd"/>
      <w:r w:rsidRPr="00B33B94">
        <w:rPr>
          <w:rFonts w:ascii="Times New Roman" w:hAnsi="Times New Roman" w:cs="Times New Roman"/>
          <w:sz w:val="24"/>
          <w:szCs w:val="24"/>
        </w:rPr>
        <w:t xml:space="preserve"> που αφορούν την επίτευξη του 16ου και του 17ου Στόχου Βιώσιμης Ανάπτυξης, που περιλάμβανε δημιουργία αφίσας και συνεργατικού ποιήματος στα ελληνικά και στα αγγλικά. Επιστέγασμα των προηγούμενων δράσεων ήταν η υλοποίηση εκπαιδευτικού σεναρίου με τον τίτλο «Ανεμογεννήτριες: Ευχή ή κατάρα; Η περίπτωση «Σώστε τα </w:t>
      </w:r>
      <w:proofErr w:type="spellStart"/>
      <w:r w:rsidRPr="00B33B94">
        <w:rPr>
          <w:rFonts w:ascii="Times New Roman" w:hAnsi="Times New Roman" w:cs="Times New Roman"/>
          <w:sz w:val="24"/>
          <w:szCs w:val="24"/>
        </w:rPr>
        <w:t>Άγραφα_Save</w:t>
      </w:r>
      <w:proofErr w:type="spellEnd"/>
      <w:r w:rsidRPr="00B33B94">
        <w:rPr>
          <w:rFonts w:ascii="Times New Roman" w:hAnsi="Times New Roman" w:cs="Times New Roman"/>
          <w:sz w:val="24"/>
          <w:szCs w:val="24"/>
        </w:rPr>
        <w:t xml:space="preserve"> </w:t>
      </w:r>
      <w:proofErr w:type="spellStart"/>
      <w:r w:rsidRPr="00B33B94">
        <w:rPr>
          <w:rFonts w:ascii="Times New Roman" w:hAnsi="Times New Roman" w:cs="Times New Roman"/>
          <w:sz w:val="24"/>
          <w:szCs w:val="24"/>
        </w:rPr>
        <w:t>Agrafa</w:t>
      </w:r>
      <w:proofErr w:type="spellEnd"/>
      <w:r w:rsidRPr="00B33B94">
        <w:rPr>
          <w:rFonts w:ascii="Times New Roman" w:hAnsi="Times New Roman" w:cs="Times New Roman"/>
          <w:sz w:val="24"/>
          <w:szCs w:val="24"/>
        </w:rPr>
        <w:t xml:space="preserve">». </w:t>
      </w:r>
    </w:p>
    <w:p w14:paraId="353FF49C" w14:textId="77777777" w:rsidR="00B33B94" w:rsidRPr="00B33B94" w:rsidRDefault="00B33B94" w:rsidP="00B33B94">
      <w:pPr>
        <w:jc w:val="both"/>
        <w:rPr>
          <w:rFonts w:ascii="Times New Roman" w:hAnsi="Times New Roman" w:cs="Times New Roman"/>
          <w:sz w:val="24"/>
          <w:szCs w:val="24"/>
        </w:rPr>
      </w:pPr>
      <w:r w:rsidRPr="00B33B94">
        <w:rPr>
          <w:rFonts w:ascii="Times New Roman" w:hAnsi="Times New Roman" w:cs="Times New Roman"/>
          <w:sz w:val="24"/>
          <w:szCs w:val="24"/>
        </w:rPr>
        <w:t xml:space="preserve">Στα πλαίσια της δράσης αυτής, λοιπόν, το σχολείο μας, το 1ο Δημοτικό Σχολείο </w:t>
      </w:r>
      <w:proofErr w:type="spellStart"/>
      <w:r w:rsidRPr="00B33B94">
        <w:rPr>
          <w:rFonts w:ascii="Times New Roman" w:hAnsi="Times New Roman" w:cs="Times New Roman"/>
          <w:sz w:val="24"/>
          <w:szCs w:val="24"/>
        </w:rPr>
        <w:t>Μουζακίου</w:t>
      </w:r>
      <w:proofErr w:type="spellEnd"/>
      <w:r w:rsidRPr="00B33B94">
        <w:rPr>
          <w:rFonts w:ascii="Times New Roman" w:hAnsi="Times New Roman" w:cs="Times New Roman"/>
          <w:sz w:val="24"/>
          <w:szCs w:val="24"/>
        </w:rPr>
        <w:t xml:space="preserve"> συμμετείχε και στο </w:t>
      </w:r>
      <w:proofErr w:type="spellStart"/>
      <w:r w:rsidRPr="00B33B94">
        <w:rPr>
          <w:rFonts w:ascii="Times New Roman" w:hAnsi="Times New Roman" w:cs="Times New Roman"/>
          <w:sz w:val="24"/>
          <w:szCs w:val="24"/>
        </w:rPr>
        <w:t>project</w:t>
      </w:r>
      <w:proofErr w:type="spellEnd"/>
      <w:r w:rsidRPr="00B33B94">
        <w:rPr>
          <w:rFonts w:ascii="Times New Roman" w:hAnsi="Times New Roman" w:cs="Times New Roman"/>
          <w:sz w:val="24"/>
          <w:szCs w:val="24"/>
        </w:rPr>
        <w:t xml:space="preserve"> #BravoSchools 2021 και την Εβδομάδα Βιώσιμης Ανάπτυξης #BravoSustainabilityWeek. Όλοι μαζί, το σχολείο μας και οι μαθητές μας, γινόμαστε Πρεσβευτές των 17 Παγκόσμιων Στόχων, διαδίδοντας στην τοπική κοινωνία τα μηνύματα για τη Δημιουργία ενός </w:t>
      </w:r>
      <w:proofErr w:type="spellStart"/>
      <w:r w:rsidRPr="00B33B94">
        <w:rPr>
          <w:rFonts w:ascii="Times New Roman" w:hAnsi="Times New Roman" w:cs="Times New Roman"/>
          <w:sz w:val="24"/>
          <w:szCs w:val="24"/>
        </w:rPr>
        <w:t>Kαλύτερο</w:t>
      </w:r>
      <w:r>
        <w:rPr>
          <w:rFonts w:ascii="Times New Roman" w:hAnsi="Times New Roman" w:cs="Times New Roman"/>
          <w:sz w:val="24"/>
          <w:szCs w:val="24"/>
        </w:rPr>
        <w:t>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Kόσμου</w:t>
      </w:r>
      <w:proofErr w:type="spellEnd"/>
      <w:r>
        <w:rPr>
          <w:rFonts w:ascii="Times New Roman" w:hAnsi="Times New Roman" w:cs="Times New Roman"/>
          <w:sz w:val="24"/>
          <w:szCs w:val="24"/>
        </w:rPr>
        <w:t xml:space="preserve">! @qualitynetfoundation. </w:t>
      </w:r>
      <w:r>
        <w:rPr>
          <w:color w:val="000000"/>
          <w:spacing w:val="4"/>
          <w:sz w:val="21"/>
          <w:szCs w:val="21"/>
        </w:rPr>
        <w:t>Για περισσότερες πληροφορίες, μπορείτε επισκεφτείτε την ιστοσελίδα </w:t>
      </w:r>
      <w:hyperlink r:id="rId4" w:tgtFrame="_blank" w:history="1">
        <w:r>
          <w:rPr>
            <w:rStyle w:val="-"/>
            <w:color w:val="16C46B"/>
            <w:spacing w:val="4"/>
            <w:sz w:val="21"/>
            <w:szCs w:val="21"/>
            <w:bdr w:val="none" w:sz="0" w:space="0" w:color="auto" w:frame="1"/>
          </w:rPr>
          <w:t>https://inactionforabetterworld.com/17-pagkosmioi-stoxoi/</w:t>
        </w:r>
      </w:hyperlink>
    </w:p>
    <w:p w14:paraId="7197CA94" w14:textId="77777777" w:rsidR="00B33B94" w:rsidRPr="00B33B94" w:rsidRDefault="00B33B94" w:rsidP="00B33B94">
      <w:pPr>
        <w:jc w:val="both"/>
        <w:rPr>
          <w:rFonts w:ascii="Times New Roman" w:hAnsi="Times New Roman" w:cs="Times New Roman"/>
          <w:sz w:val="24"/>
          <w:szCs w:val="24"/>
        </w:rPr>
      </w:pPr>
    </w:p>
    <w:p w14:paraId="67437BA9" w14:textId="77777777" w:rsidR="00B33B94" w:rsidRDefault="00B33B94" w:rsidP="00B33B94">
      <w:pPr>
        <w:jc w:val="both"/>
        <w:rPr>
          <w:rFonts w:ascii="Times New Roman" w:hAnsi="Times New Roman" w:cs="Times New Roman"/>
          <w:sz w:val="24"/>
          <w:szCs w:val="24"/>
        </w:rPr>
      </w:pPr>
      <w:r w:rsidRPr="00B33B94">
        <w:rPr>
          <w:rFonts w:ascii="Times New Roman" w:hAnsi="Times New Roman" w:cs="Times New Roman"/>
          <w:noProof/>
          <w:sz w:val="24"/>
          <w:szCs w:val="24"/>
        </w:rPr>
        <w:drawing>
          <wp:anchor distT="0" distB="0" distL="114300" distR="114300" simplePos="0" relativeHeight="251658240" behindDoc="1" locked="0" layoutInCell="1" allowOverlap="1" wp14:anchorId="42F189F4" wp14:editId="47462D9B">
            <wp:simplePos x="0" y="0"/>
            <wp:positionH relativeFrom="column">
              <wp:posOffset>4505325</wp:posOffset>
            </wp:positionH>
            <wp:positionV relativeFrom="paragraph">
              <wp:posOffset>8255</wp:posOffset>
            </wp:positionV>
            <wp:extent cx="1714500" cy="1647825"/>
            <wp:effectExtent l="0" t="0" r="0" b="9525"/>
            <wp:wrapTight wrapText="bothSides">
              <wp:wrapPolygon edited="0">
                <wp:start x="0" y="0"/>
                <wp:lineTo x="0" y="21475"/>
                <wp:lineTo x="21360" y="21475"/>
                <wp:lineTo x="21360" y="0"/>
                <wp:lineTo x="0" y="0"/>
              </wp:wrapPolygon>
            </wp:wrapTight>
            <wp:docPr id="1" name="Εικόνα 1" descr="https://blogs.sch.gr/1dimmouzakar/files/2021/06/1-etwinning-e162443746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ch.gr/1dimmouzakar/files/2021/06/1-etwinning-e16244374625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647825"/>
                    </a:xfrm>
                    <a:prstGeom prst="rect">
                      <a:avLst/>
                    </a:prstGeom>
                    <a:noFill/>
                    <a:ln>
                      <a:noFill/>
                    </a:ln>
                  </pic:spPr>
                </pic:pic>
              </a:graphicData>
            </a:graphic>
          </wp:anchor>
        </w:drawing>
      </w:r>
      <w:r w:rsidRPr="00B33B94">
        <w:rPr>
          <w:rFonts w:ascii="Times New Roman" w:hAnsi="Times New Roman" w:cs="Times New Roman"/>
          <w:sz w:val="24"/>
          <w:szCs w:val="24"/>
        </w:rPr>
        <w:t xml:space="preserve"> </w:t>
      </w:r>
      <w:r w:rsidRPr="00B33B94">
        <w:rPr>
          <w:rFonts w:ascii="Times New Roman" w:hAnsi="Times New Roman" w:cs="Times New Roman"/>
          <w:noProof/>
          <w:sz w:val="24"/>
          <w:szCs w:val="24"/>
          <w:lang w:eastAsia="el-GR"/>
        </w:rPr>
        <w:drawing>
          <wp:inline distT="0" distB="0" distL="0" distR="0" wp14:anchorId="6A507696" wp14:editId="2BE24C2F">
            <wp:extent cx="1714500" cy="1285875"/>
            <wp:effectExtent l="0" t="0" r="0" b="9525"/>
            <wp:docPr id="2" name="Εικόνα 2" descr="https://blogs.sch.gr/1dimmouzakar/files/2021/06/8-etwinning-e1624437906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s.sch.gr/1dimmouzakar/files/2021/06/8-etwinning-e16244379064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sidRPr="00B33B94">
        <w:rPr>
          <w:rFonts w:ascii="Times New Roman" w:hAnsi="Times New Roman" w:cs="Times New Roman"/>
          <w:sz w:val="24"/>
          <w:szCs w:val="24"/>
        </w:rPr>
        <w:t xml:space="preserve">    </w:t>
      </w:r>
      <w:r w:rsidRPr="00B33B94">
        <w:rPr>
          <w:rFonts w:ascii="Times New Roman" w:hAnsi="Times New Roman" w:cs="Times New Roman"/>
          <w:noProof/>
          <w:sz w:val="24"/>
          <w:szCs w:val="24"/>
        </w:rPr>
        <w:drawing>
          <wp:inline distT="0" distB="0" distL="0" distR="0" wp14:anchorId="23916BEF" wp14:editId="1CE686E5">
            <wp:extent cx="2286000" cy="1714500"/>
            <wp:effectExtent l="0" t="0" r="0" b="0"/>
            <wp:docPr id="3" name="Εικόνα 3" descr="https://blogs.sch.gr/1dimmouzakar/files/2021/06/7-etwinning-e1624438315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s.sch.gr/1dimmouzakar/files/2021/06/7-etwinning-e16244383152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22EBF1D1" w14:textId="030BD867" w:rsidR="00B33B94" w:rsidRPr="004D70F1" w:rsidRDefault="00B33B94" w:rsidP="00B33B94">
      <w:pPr>
        <w:jc w:val="both"/>
        <w:rPr>
          <w:rFonts w:ascii="Times New Roman" w:hAnsi="Times New Roman" w:cs="Times New Roman"/>
          <w:bCs/>
          <w:sz w:val="24"/>
          <w:szCs w:val="24"/>
        </w:rPr>
      </w:pPr>
      <w:r w:rsidRPr="00B33B94">
        <w:rPr>
          <w:rFonts w:ascii="Times New Roman" w:hAnsi="Times New Roman" w:cs="Times New Roman"/>
          <w:sz w:val="24"/>
          <w:szCs w:val="24"/>
        </w:rPr>
        <w:t>Επίσης, ολοκληρώθηκε με επιτυχία του εκπαιδευτικό πρόγραμμα «</w:t>
      </w:r>
      <w:proofErr w:type="spellStart"/>
      <w:r w:rsidRPr="00B33B94">
        <w:rPr>
          <w:rFonts w:ascii="Times New Roman" w:hAnsi="Times New Roman" w:cs="Times New Roman"/>
          <w:sz w:val="24"/>
          <w:szCs w:val="24"/>
        </w:rPr>
        <w:t>More</w:t>
      </w:r>
      <w:proofErr w:type="spellEnd"/>
      <w:r w:rsidRPr="00B33B94">
        <w:rPr>
          <w:rFonts w:ascii="Times New Roman" w:hAnsi="Times New Roman" w:cs="Times New Roman"/>
          <w:sz w:val="24"/>
          <w:szCs w:val="24"/>
        </w:rPr>
        <w:t xml:space="preserve"> </w:t>
      </w:r>
      <w:proofErr w:type="spellStart"/>
      <w:r w:rsidRPr="00B33B94">
        <w:rPr>
          <w:rFonts w:ascii="Times New Roman" w:hAnsi="Times New Roman" w:cs="Times New Roman"/>
          <w:sz w:val="24"/>
          <w:szCs w:val="24"/>
        </w:rPr>
        <w:t>than</w:t>
      </w:r>
      <w:proofErr w:type="spellEnd"/>
      <w:r w:rsidRPr="00B33B94">
        <w:rPr>
          <w:rFonts w:ascii="Times New Roman" w:hAnsi="Times New Roman" w:cs="Times New Roman"/>
          <w:sz w:val="24"/>
          <w:szCs w:val="24"/>
        </w:rPr>
        <w:t xml:space="preserve"> Money», που υλοποίησε κατά την τρέχουσα σχολική χρονιά στην Ε΄ τάξη του σχολείου μας ο πρώην Διευθυντής, κος Δημήτρης Σπυρόπουλος,  με τη βοήθεια της υπεύθυνης εκπαιδευτικού της τάξης, </w:t>
      </w:r>
      <w:proofErr w:type="spellStart"/>
      <w:r w:rsidRPr="00B33B94">
        <w:rPr>
          <w:rFonts w:ascii="Times New Roman" w:hAnsi="Times New Roman" w:cs="Times New Roman"/>
          <w:sz w:val="24"/>
          <w:szCs w:val="24"/>
        </w:rPr>
        <w:t>κας</w:t>
      </w:r>
      <w:proofErr w:type="spellEnd"/>
      <w:r w:rsidRPr="00B33B94">
        <w:rPr>
          <w:rFonts w:ascii="Times New Roman" w:hAnsi="Times New Roman" w:cs="Times New Roman"/>
          <w:sz w:val="24"/>
          <w:szCs w:val="24"/>
        </w:rPr>
        <w:t xml:space="preserve"> Ειρήνης Μηλίτση, αλλά και με τη βοήθεια του συνόλου του διδακτικού και βοηθητικού προσωπικού. Η υλοποίηση του προγράμματος διήρκεσε περίπου δύο μήνες</w:t>
      </w:r>
      <w:r w:rsidR="004D70F1" w:rsidRPr="004D70F1">
        <w:rPr>
          <w:rFonts w:ascii="Times New Roman" w:hAnsi="Times New Roman" w:cs="Times New Roman"/>
          <w:sz w:val="24"/>
          <w:szCs w:val="24"/>
        </w:rPr>
        <w:t xml:space="preserve"> </w:t>
      </w:r>
      <w:r w:rsidR="004D70F1">
        <w:rPr>
          <w:rFonts w:ascii="Times New Roman" w:hAnsi="Times New Roman" w:cs="Times New Roman"/>
          <w:sz w:val="24"/>
          <w:szCs w:val="24"/>
        </w:rPr>
        <w:t>και</w:t>
      </w:r>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ολοκληρώθηκε με την εξ αποστάσεως παρουσίαση </w:t>
      </w:r>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από την κυρία Ντίνα </w:t>
      </w:r>
      <w:proofErr w:type="spellStart"/>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Σαμπάνη</w:t>
      </w:r>
      <w:proofErr w:type="spellEnd"/>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εμφυχώτρια</w:t>
      </w:r>
      <w:proofErr w:type="spellEnd"/>
      <w:r w:rsidR="004D70F1" w:rsidRP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εκπαιδεύτρια εκπαιδευτικών προγραμμάτων του Σωματείου Ελληνικής  Επιχειρηματικότητας στις 18 Ιουνίου 2021</w:t>
      </w:r>
      <w:r w:rsidR="004D70F1">
        <w:rPr>
          <w:rFonts w:ascii="Times New Roman" w:eastAsia="Times New Roman" w:hAnsi="Times New Roman" w:cs="Times New Roman"/>
          <w:bCs/>
          <w:color w:val="000000" w:themeColor="text1"/>
          <w:sz w:val="24"/>
          <w:szCs w:val="24"/>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A89639" w14:textId="77777777" w:rsidR="00B33B94" w:rsidRDefault="00B33B94" w:rsidP="00B33B94">
      <w:pPr>
        <w:jc w:val="both"/>
        <w:rPr>
          <w:rFonts w:ascii="Times New Roman" w:hAnsi="Times New Roman" w:cs="Times New Roman"/>
          <w:sz w:val="24"/>
          <w:szCs w:val="24"/>
        </w:rPr>
      </w:pPr>
      <w:r w:rsidRPr="00B33B94">
        <w:rPr>
          <w:rFonts w:ascii="Times New Roman" w:hAnsi="Times New Roman" w:cs="Times New Roman"/>
          <w:sz w:val="24"/>
          <w:szCs w:val="24"/>
        </w:rPr>
        <w:t xml:space="preserve">Τα παιδιά άδραξαν την ευκαιρία να συζητήσουν μαζί της για ζητήματα παιδικού </w:t>
      </w:r>
      <w:proofErr w:type="spellStart"/>
      <w:r w:rsidRPr="00B33B94">
        <w:rPr>
          <w:rFonts w:ascii="Times New Roman" w:hAnsi="Times New Roman" w:cs="Times New Roman"/>
          <w:sz w:val="24"/>
          <w:szCs w:val="24"/>
        </w:rPr>
        <w:t>επιχειρείν</w:t>
      </w:r>
      <w:proofErr w:type="spellEnd"/>
      <w:r w:rsidRPr="00B33B94">
        <w:rPr>
          <w:rFonts w:ascii="Times New Roman" w:hAnsi="Times New Roman" w:cs="Times New Roman"/>
          <w:sz w:val="24"/>
          <w:szCs w:val="24"/>
        </w:rPr>
        <w:t>, για οικονομικούς όρους αλλά κυρίως για τα όνειρά τους. Στο τέλος, επιδόθηκαν αναμνηστικά διπλώματα συμμετοχής στο πρόγραμμα, αντάλλαξαν ευχές και δεσμεύτηκαν να αποτελέσουν την αφορμή για ένα δίκαιο κόσμο με ευκαιρίες, όνειρα και προσδοκίες.</w:t>
      </w:r>
    </w:p>
    <w:p w14:paraId="6E97E47E" w14:textId="77777777" w:rsidR="00B33B94" w:rsidRDefault="00B177C4" w:rsidP="00B33B94">
      <w:pPr>
        <w:jc w:val="both"/>
        <w:rPr>
          <w:rFonts w:ascii="Times New Roman" w:hAnsi="Times New Roman" w:cs="Times New Roman"/>
          <w:sz w:val="24"/>
          <w:szCs w:val="24"/>
        </w:rPr>
      </w:pPr>
      <w:r w:rsidRPr="00B177C4">
        <w:rPr>
          <w:rFonts w:ascii="Times New Roman" w:hAnsi="Times New Roman" w:cs="Times New Roman"/>
          <w:noProof/>
          <w:sz w:val="24"/>
          <w:szCs w:val="24"/>
        </w:rPr>
        <w:drawing>
          <wp:anchor distT="0" distB="0" distL="114300" distR="114300" simplePos="0" relativeHeight="251659264" behindDoc="1" locked="0" layoutInCell="1" allowOverlap="1" wp14:anchorId="52D1B537" wp14:editId="5221D765">
            <wp:simplePos x="0" y="0"/>
            <wp:positionH relativeFrom="column">
              <wp:posOffset>3057525</wp:posOffset>
            </wp:positionH>
            <wp:positionV relativeFrom="paragraph">
              <wp:posOffset>10160</wp:posOffset>
            </wp:positionV>
            <wp:extent cx="2667000" cy="2000250"/>
            <wp:effectExtent l="0" t="0" r="0" b="0"/>
            <wp:wrapTight wrapText="bothSides">
              <wp:wrapPolygon edited="0">
                <wp:start x="0" y="0"/>
                <wp:lineTo x="0" y="21394"/>
                <wp:lineTo x="21446" y="21394"/>
                <wp:lineTo x="21446" y="0"/>
                <wp:lineTo x="0" y="0"/>
              </wp:wrapPolygon>
            </wp:wrapTight>
            <wp:docPr id="5" name="Εικόνα 5" descr="https://blogs.sch.gr/1dimmouzakar/files/2021/06/-3-e162443989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logs.sch.gr/1dimmouzakar/files/2021/06/-3-e162443989827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anchor>
        </w:drawing>
      </w:r>
      <w:r w:rsidR="00B33B94">
        <w:rPr>
          <w:noProof/>
          <w:lang w:eastAsia="el-GR"/>
        </w:rPr>
        <w:drawing>
          <wp:inline distT="0" distB="0" distL="0" distR="0" wp14:anchorId="7751246A" wp14:editId="7EEEF7D5">
            <wp:extent cx="2667000" cy="2000250"/>
            <wp:effectExtent l="0" t="0" r="0" b="0"/>
            <wp:docPr id="4" name="Εικόνα 4" descr="https://blogs.sch.gr/1dimmouzakar/files/2021/06/-1-1-e16244398603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s.sch.gr/1dimmouzakar/files/2021/06/-1-1-e162443986038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r w:rsidR="00B33B94">
        <w:rPr>
          <w:rFonts w:ascii="Times New Roman" w:hAnsi="Times New Roman" w:cs="Times New Roman"/>
          <w:sz w:val="24"/>
          <w:szCs w:val="24"/>
        </w:rPr>
        <w:t xml:space="preserve">    </w:t>
      </w:r>
    </w:p>
    <w:p w14:paraId="5425A32B" w14:textId="77777777" w:rsidR="00B33B94" w:rsidRPr="00B33B94" w:rsidRDefault="00B33B94" w:rsidP="00B33B94">
      <w:pPr>
        <w:jc w:val="both"/>
        <w:rPr>
          <w:rFonts w:ascii="Times New Roman" w:hAnsi="Times New Roman" w:cs="Times New Roman"/>
          <w:sz w:val="24"/>
          <w:szCs w:val="24"/>
        </w:rPr>
      </w:pPr>
    </w:p>
    <w:sectPr w:rsidR="00B33B94" w:rsidRPr="00B33B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94"/>
    <w:rsid w:val="003D52D6"/>
    <w:rsid w:val="004D70F1"/>
    <w:rsid w:val="00B177C4"/>
    <w:rsid w:val="00B33B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93F4"/>
  <w15:chartTrackingRefBased/>
  <w15:docId w15:val="{B7152D93-097B-4595-AAFC-753638B4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33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logs.sch.gr/1dimmouzakar/st-taxi/" TargetMode="Externa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306977035397</dc:creator>
  <cp:keywords/>
  <dc:description/>
  <cp:lastModifiedBy>debbie tsekoura</cp:lastModifiedBy>
  <cp:revision>2</cp:revision>
  <dcterms:created xsi:type="dcterms:W3CDTF">2021-06-24T19:20:00Z</dcterms:created>
  <dcterms:modified xsi:type="dcterms:W3CDTF">2021-06-24T19:20:00Z</dcterms:modified>
</cp:coreProperties>
</file>