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79"/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3402"/>
        <w:gridCol w:w="709"/>
        <w:gridCol w:w="4110"/>
      </w:tblGrid>
      <w:tr w:rsidR="00AE5357" w:rsidRPr="001B01CE" w:rsidTr="00854521">
        <w:trPr>
          <w:cantSplit/>
        </w:trPr>
        <w:tc>
          <w:tcPr>
            <w:tcW w:w="4890" w:type="dxa"/>
            <w:gridSpan w:val="2"/>
            <w:vMerge w:val="restart"/>
            <w:shd w:val="clear" w:color="auto" w:fill="auto"/>
          </w:tcPr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 xml:space="preserve">ΕΛΛΗΝΙΚΗ </w:t>
            </w:r>
            <w:r w:rsidRPr="001B01CE">
              <w:rPr>
                <w:rFonts w:eastAsia="Times New Roman" w:cstheme="minorHAnsi"/>
                <w:b/>
                <w:noProof/>
                <w:color w:val="000000" w:themeColor="text1"/>
                <w:szCs w:val="20"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-421005</wp:posOffset>
                  </wp:positionV>
                  <wp:extent cx="409575" cy="390525"/>
                  <wp:effectExtent l="0" t="0" r="0" b="0"/>
                  <wp:wrapNone/>
                  <wp:docPr id="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>ΔΗΜΟΚΡΑΤΙΑ</w:t>
            </w:r>
          </w:p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>ΥΠΟΥΡΓΕΙΟ ΠΑΙΔΕΙΑΣ &amp; ΘΡΗΣΚΕΥΜΑΤΩΝ</w:t>
            </w:r>
          </w:p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>------</w:t>
            </w:r>
          </w:p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ΠΕΡΙΦΕΡΕΙΑΚΗ ΔΙΕΥΘΥΝΣΗ Α/ΘΜΙΑΣ &amp; Β/ΘΜΙΑΣ ΕΚΠΑΙΔΕΥΣΗΣ ΚΕΝΤΡΙΚΗΣ ΜΑΚΕΔΟΝΙΑΣ</w:t>
            </w:r>
          </w:p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  <w:t xml:space="preserve">2ο ΠΕΡΙΦΕΡΕΙΑΚΟ ΚΕΝΤΡΟ </w:t>
            </w:r>
          </w:p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  <w:t xml:space="preserve">ΕΚΠΑΙΔΕΥΤΙΚΟΥ ΣΧΕΔΙΑΣΜΟΥ </w:t>
            </w:r>
          </w:p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  <w:t>(ΠΕ.Κ.Ε.Σ.)</w:t>
            </w:r>
          </w:p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  <w:t>------</w:t>
            </w:r>
          </w:p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</w:pPr>
          </w:p>
          <w:p w:rsidR="00AE5357" w:rsidRPr="001B01CE" w:rsidRDefault="00AE5357" w:rsidP="00854521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auto"/>
          </w:tcPr>
          <w:p w:rsidR="00AE5357" w:rsidRPr="001B01CE" w:rsidRDefault="00AE5357" w:rsidP="00854521">
            <w:pPr>
              <w:spacing w:after="0" w:line="240" w:lineRule="auto"/>
              <w:ind w:right="71"/>
              <w:rPr>
                <w:rFonts w:eastAsia="Times New Roman" w:cstheme="minorHAnsi"/>
                <w:b/>
                <w:color w:val="000000" w:themeColor="text1"/>
                <w:szCs w:val="20"/>
                <w:u w:val="single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 xml:space="preserve">           </w:t>
            </w:r>
          </w:p>
        </w:tc>
      </w:tr>
      <w:tr w:rsidR="00AE5357" w:rsidRPr="001B01CE" w:rsidTr="00854521">
        <w:trPr>
          <w:cantSplit/>
        </w:trPr>
        <w:tc>
          <w:tcPr>
            <w:tcW w:w="4890" w:type="dxa"/>
            <w:gridSpan w:val="2"/>
            <w:vMerge/>
            <w:shd w:val="clear" w:color="auto" w:fill="auto"/>
            <w:vAlign w:val="center"/>
          </w:tcPr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auto"/>
          </w:tcPr>
          <w:p w:rsidR="00AE5357" w:rsidRPr="001B01CE" w:rsidRDefault="00AE5357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Σταυρούπολη,   </w:t>
            </w:r>
            <w:r w:rsidR="00854FF7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5-10-2020</w:t>
            </w:r>
          </w:p>
        </w:tc>
      </w:tr>
      <w:tr w:rsidR="00AE5357" w:rsidRPr="001B01CE" w:rsidTr="00854521">
        <w:trPr>
          <w:cantSplit/>
        </w:trPr>
        <w:tc>
          <w:tcPr>
            <w:tcW w:w="4890" w:type="dxa"/>
            <w:gridSpan w:val="2"/>
            <w:vMerge/>
            <w:shd w:val="clear" w:color="auto" w:fill="FFFFFF" w:themeFill="background1"/>
            <w:vAlign w:val="center"/>
          </w:tcPr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AE5357" w:rsidRPr="00B0574B" w:rsidRDefault="00AE5357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0D3C92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Αρ. </w:t>
            </w:r>
            <w:proofErr w:type="spellStart"/>
            <w:r w:rsidRPr="000D3C92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Πρωτ</w:t>
            </w:r>
            <w:proofErr w:type="spellEnd"/>
            <w:r w:rsidRPr="000D3C92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.:</w:t>
            </w:r>
            <w:r w:rsidRPr="00B0574B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 </w:t>
            </w:r>
            <w:r w:rsidRPr="00E824E3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12</w:t>
            </w:r>
            <w:r w:rsidR="00854FF7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62</w:t>
            </w:r>
          </w:p>
        </w:tc>
      </w:tr>
      <w:tr w:rsidR="00AE5357" w:rsidRPr="001B01CE" w:rsidTr="00854521">
        <w:trPr>
          <w:cantSplit/>
          <w:trHeight w:val="751"/>
        </w:trPr>
        <w:tc>
          <w:tcPr>
            <w:tcW w:w="4890" w:type="dxa"/>
            <w:gridSpan w:val="2"/>
            <w:vMerge/>
            <w:shd w:val="clear" w:color="auto" w:fill="FFFFFF" w:themeFill="background1"/>
            <w:vAlign w:val="center"/>
          </w:tcPr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AE5357" w:rsidRPr="001B01CE" w:rsidRDefault="00AE5357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AE5357" w:rsidRPr="001B01CE" w:rsidTr="00854521">
        <w:trPr>
          <w:cantSplit/>
          <w:trHeight w:val="269"/>
        </w:trPr>
        <w:tc>
          <w:tcPr>
            <w:tcW w:w="4890" w:type="dxa"/>
            <w:gridSpan w:val="2"/>
            <w:vMerge/>
            <w:shd w:val="clear" w:color="auto" w:fill="FFFFFF" w:themeFill="background1"/>
            <w:vAlign w:val="center"/>
          </w:tcPr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 w:val="restart"/>
            <w:shd w:val="clear" w:color="auto" w:fill="FFFFFF" w:themeFill="background1"/>
          </w:tcPr>
          <w:p w:rsidR="00AE5357" w:rsidRDefault="00AE5357" w:rsidP="00854521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b/>
                <w:color w:val="000000" w:themeColor="text1"/>
                <w:szCs w:val="20"/>
              </w:rPr>
              <w:t>ΠΡΟΣ:</w:t>
            </w:r>
            <w:r w:rsidRPr="001B01CE">
              <w:rPr>
                <w:rFonts w:cstheme="minorHAnsi"/>
                <w:color w:val="000000" w:themeColor="text1"/>
                <w:szCs w:val="20"/>
              </w:rPr>
              <w:t xml:space="preserve"> </w:t>
            </w:r>
            <w:r w:rsidRPr="001B01CE">
              <w:rPr>
                <w:rFonts w:cstheme="minorHAnsi"/>
                <w:color w:val="000000" w:themeColor="text1"/>
              </w:rPr>
              <w:t xml:space="preserve">  </w:t>
            </w:r>
          </w:p>
          <w:p w:rsidR="00854FF7" w:rsidRPr="001B01CE" w:rsidRDefault="00854FF7" w:rsidP="00854FF7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>Όπως Πίνακας Αποδεκτών</w:t>
            </w:r>
          </w:p>
          <w:p w:rsidR="00854FF7" w:rsidRPr="001B01CE" w:rsidRDefault="00854FF7" w:rsidP="00854FF7">
            <w:pPr>
              <w:spacing w:after="0"/>
              <w:rPr>
                <w:rFonts w:cstheme="minorHAnsi"/>
                <w:color w:val="000000" w:themeColor="text1"/>
              </w:rPr>
            </w:pPr>
          </w:p>
          <w:p w:rsidR="00854FF7" w:rsidRPr="001B01CE" w:rsidRDefault="00854FF7" w:rsidP="00854FF7">
            <w:pPr>
              <w:spacing w:after="0"/>
              <w:rPr>
                <w:rFonts w:cstheme="minorHAnsi"/>
                <w:color w:val="000000" w:themeColor="text1"/>
              </w:rPr>
            </w:pPr>
            <w:proofErr w:type="spellStart"/>
            <w:r w:rsidRPr="001B01CE">
              <w:rPr>
                <w:rFonts w:cstheme="minorHAnsi"/>
                <w:b/>
                <w:color w:val="000000" w:themeColor="text1"/>
              </w:rPr>
              <w:t>Κοιν</w:t>
            </w:r>
            <w:proofErr w:type="spellEnd"/>
            <w:r w:rsidRPr="001B01CE">
              <w:rPr>
                <w:rFonts w:cstheme="minorHAnsi"/>
                <w:b/>
                <w:color w:val="000000" w:themeColor="text1"/>
              </w:rPr>
              <w:t xml:space="preserve">.: </w:t>
            </w:r>
            <w:r w:rsidRPr="001B01CE">
              <w:rPr>
                <w:rFonts w:cstheme="minorHAnsi"/>
                <w:color w:val="000000" w:themeColor="text1"/>
              </w:rPr>
              <w:t xml:space="preserve"> </w:t>
            </w:r>
          </w:p>
          <w:p w:rsidR="00854FF7" w:rsidRPr="001B01CE" w:rsidRDefault="00854FF7" w:rsidP="00854FF7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 xml:space="preserve">Σχολικές μονάδες </w:t>
            </w:r>
            <w:r w:rsidRPr="001B01CE">
              <w:rPr>
                <w:rFonts w:cstheme="minorHAnsi"/>
                <w:color w:val="000000" w:themeColor="text1"/>
                <w:lang w:val="en-US"/>
              </w:rPr>
              <w:t>A</w:t>
            </w:r>
            <w:r w:rsidRPr="001B01CE">
              <w:rPr>
                <w:rFonts w:cstheme="minorHAnsi"/>
                <w:color w:val="000000" w:themeColor="text1"/>
              </w:rPr>
              <w:t>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θμιας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Εκπ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>/σης των Δ/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νσεων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Α/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θμιας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Εκπ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>/σης Δυτικής Θεσσαλονίκης, Ανατολικής Θεσσαλονίκης, Χαλκιδικής, Πιερίας, Ημαθίας, Κιλκίς, Πέλλας και Σερρών,</w:t>
            </w:r>
            <w:r w:rsidRPr="000E7652">
              <w:rPr>
                <w:rFonts w:cstheme="minorHAnsi"/>
                <w:color w:val="000000" w:themeColor="text1"/>
              </w:rPr>
              <w:t xml:space="preserve"> </w:t>
            </w:r>
            <w:r w:rsidRPr="001B01CE">
              <w:rPr>
                <w:rFonts w:cstheme="minorHAnsi"/>
                <w:color w:val="000000" w:themeColor="text1"/>
              </w:rPr>
              <w:t>Καβάλας, Δράμας, Ξάνθης, Έβρου, Ροδόπης, Κοζάνης, Καστοριάς, Γρεβενών, Φλώρινας, Άρτας, Θεσπρωτίας, Ιωαννίνων, Πρέβεζας, Λάρισας, Μαγνησίας, Καρδίτσας, Τρικάλων, Κέρκυρας, Ζακύνθου, Λευκάδας, Κεφαλ</w:t>
            </w:r>
            <w:r>
              <w:rPr>
                <w:rFonts w:cstheme="minorHAnsi"/>
                <w:color w:val="000000" w:themeColor="text1"/>
              </w:rPr>
              <w:t>ληνία</w:t>
            </w:r>
            <w:r w:rsidRPr="001B01CE">
              <w:rPr>
                <w:rFonts w:cstheme="minorHAnsi"/>
                <w:color w:val="000000" w:themeColor="text1"/>
              </w:rPr>
              <w:t>ς, Λέσβου, Σάμου, Χίου</w:t>
            </w:r>
          </w:p>
          <w:p w:rsidR="00854FF7" w:rsidRPr="00B35D32" w:rsidRDefault="00854FF7" w:rsidP="00854FF7">
            <w:pPr>
              <w:spacing w:after="0"/>
              <w:rPr>
                <w:rFonts w:cstheme="minorHAnsi"/>
                <w:b/>
                <w:color w:val="000000" w:themeColor="text1"/>
              </w:rPr>
            </w:pPr>
            <w:r w:rsidRPr="00B35D32">
              <w:rPr>
                <w:rFonts w:cstheme="minorHAnsi"/>
                <w:b/>
                <w:color w:val="000000" w:themeColor="text1"/>
              </w:rPr>
              <w:t>(διά των Διευθύνσεων)</w:t>
            </w:r>
          </w:p>
          <w:p w:rsidR="00854FF7" w:rsidRPr="001B01CE" w:rsidRDefault="00854FF7" w:rsidP="00854FF7">
            <w:pPr>
              <w:spacing w:after="0"/>
              <w:rPr>
                <w:rFonts w:cstheme="minorHAnsi"/>
                <w:color w:val="000000" w:themeColor="text1"/>
              </w:rPr>
            </w:pPr>
          </w:p>
          <w:p w:rsidR="00854FF7" w:rsidRPr="001B01CE" w:rsidRDefault="00854FF7" w:rsidP="00854FF7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 xml:space="preserve">Εκπαιδευτικούς κλ. ΠΕ91 – Θεατρικής Αγωγής συμπεριλαμβανομένων </w:t>
            </w:r>
          </w:p>
          <w:p w:rsidR="00854FF7" w:rsidRPr="001B01CE" w:rsidRDefault="00854FF7" w:rsidP="00854FF7">
            <w:pPr>
              <w:spacing w:after="0"/>
              <w:rPr>
                <w:rFonts w:cstheme="minorHAnsi"/>
                <w:b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>των εκπαιδευτικών</w:t>
            </w:r>
            <w:r w:rsidRPr="001B01CE">
              <w:rPr>
                <w:rFonts w:cstheme="minorHAnsi"/>
                <w:b/>
                <w:color w:val="000000" w:themeColor="text1"/>
              </w:rPr>
              <w:t xml:space="preserve"> ΕΣΠΑ Γενικής </w:t>
            </w:r>
          </w:p>
          <w:p w:rsidR="00854FF7" w:rsidRPr="001B01CE" w:rsidRDefault="00854FF7" w:rsidP="00854FF7">
            <w:pPr>
              <w:spacing w:after="0"/>
              <w:rPr>
                <w:rFonts w:cstheme="minorHAnsi"/>
                <w:b/>
                <w:color w:val="000000" w:themeColor="text1"/>
              </w:rPr>
            </w:pPr>
            <w:r w:rsidRPr="001B01CE">
              <w:rPr>
                <w:rFonts w:cstheme="minorHAnsi"/>
                <w:b/>
                <w:color w:val="000000" w:themeColor="text1"/>
              </w:rPr>
              <w:t>&amp; Ειδικής Αγωγής</w:t>
            </w:r>
          </w:p>
          <w:p w:rsidR="00854FF7" w:rsidRPr="00B35D32" w:rsidRDefault="00854FF7" w:rsidP="00854FF7">
            <w:pPr>
              <w:spacing w:after="0"/>
              <w:rPr>
                <w:rFonts w:cstheme="minorHAnsi"/>
                <w:b/>
                <w:color w:val="000000" w:themeColor="text1"/>
              </w:rPr>
            </w:pPr>
            <w:r w:rsidRPr="00B35D32">
              <w:rPr>
                <w:rFonts w:cstheme="minorHAnsi"/>
                <w:b/>
                <w:color w:val="000000" w:themeColor="text1"/>
              </w:rPr>
              <w:t xml:space="preserve">(διά των Σχολείων) </w:t>
            </w:r>
          </w:p>
          <w:p w:rsidR="00854FF7" w:rsidRPr="001B01CE" w:rsidRDefault="00854FF7" w:rsidP="00854FF7">
            <w:pPr>
              <w:spacing w:after="0"/>
              <w:rPr>
                <w:rFonts w:cstheme="minorHAnsi"/>
                <w:color w:val="000000" w:themeColor="text1"/>
              </w:rPr>
            </w:pPr>
          </w:p>
          <w:p w:rsidR="00854FF7" w:rsidRPr="001B01CE" w:rsidRDefault="00854FF7" w:rsidP="00854FF7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>1</w:t>
            </w:r>
            <w:r w:rsidRPr="001B01CE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1B01CE">
              <w:rPr>
                <w:rFonts w:cstheme="minorHAnsi"/>
                <w:color w:val="000000" w:themeColor="text1"/>
              </w:rPr>
              <w:t>, 3</w:t>
            </w:r>
            <w:r w:rsidRPr="001B01CE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1B01CE">
              <w:rPr>
                <w:rFonts w:cstheme="minorHAnsi"/>
                <w:color w:val="000000" w:themeColor="text1"/>
              </w:rPr>
              <w:t xml:space="preserve"> &amp; 4</w:t>
            </w:r>
            <w:r w:rsidRPr="001B01CE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1B01CE">
              <w:rPr>
                <w:rFonts w:cstheme="minorHAnsi"/>
                <w:color w:val="000000" w:themeColor="text1"/>
              </w:rPr>
              <w:t xml:space="preserve"> ΠΕ.Κ.Ε.Σ. Κ. Μακεδονίας, </w:t>
            </w:r>
          </w:p>
          <w:p w:rsidR="00854FF7" w:rsidRPr="001B01CE" w:rsidRDefault="00854FF7" w:rsidP="00854FF7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>1</w:t>
            </w:r>
            <w:r w:rsidRPr="001B01CE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1B01CE">
              <w:rPr>
                <w:rFonts w:cstheme="minorHAnsi"/>
                <w:color w:val="000000" w:themeColor="text1"/>
              </w:rPr>
              <w:t>, 2</w:t>
            </w:r>
            <w:r w:rsidRPr="001B01CE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1B01CE">
              <w:rPr>
                <w:rFonts w:cstheme="minorHAnsi"/>
                <w:color w:val="000000" w:themeColor="text1"/>
              </w:rPr>
              <w:t xml:space="preserve">  ΠΕ.Κ.Ε.Σ Ιονίων Νήσων και Β. Αιγαίου, ΠΕ.Κ.Ε.Σ Ανατολικής Μακεδονίας-Θράκης, Δυτικής Μακεδονίας, Ηπείρου, Θεσσαλίας</w:t>
            </w:r>
          </w:p>
          <w:p w:rsidR="00854FF7" w:rsidRPr="001B01CE" w:rsidRDefault="00854FF7" w:rsidP="00854FF7">
            <w:pPr>
              <w:spacing w:after="0"/>
              <w:rPr>
                <w:rFonts w:cstheme="minorHAnsi"/>
                <w:color w:val="000000" w:themeColor="text1"/>
              </w:rPr>
            </w:pPr>
          </w:p>
          <w:p w:rsidR="00854FF7" w:rsidRPr="001B01CE" w:rsidRDefault="00854FF7" w:rsidP="00854FF7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>Π.Δ.Ε. Κεντρικής Μακεδονίας, Ανατολικής Μακεδονίας-Θράκης, Δυτικής Μακεδονίας, Ηπείρου, Θεσσαλίας, Ιονίων Νήσων και Β. Αιγαίου</w:t>
            </w:r>
          </w:p>
          <w:p w:rsidR="00AE5357" w:rsidRPr="00C22C8D" w:rsidRDefault="00AE5357" w:rsidP="00854521">
            <w:pPr>
              <w:spacing w:after="0"/>
              <w:jc w:val="both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AE5357" w:rsidRPr="001B01CE" w:rsidTr="00854521">
        <w:trPr>
          <w:cantSplit/>
          <w:trHeight w:val="120"/>
        </w:trPr>
        <w:tc>
          <w:tcPr>
            <w:tcW w:w="1488" w:type="dxa"/>
            <w:shd w:val="clear" w:color="auto" w:fill="auto"/>
          </w:tcPr>
          <w:p w:rsidR="00AE5357" w:rsidRPr="001B01CE" w:rsidRDefault="00AE5357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proofErr w:type="spellStart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Ταχ</w:t>
            </w:r>
            <w:proofErr w:type="spellEnd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. Δ/</w:t>
            </w:r>
            <w:proofErr w:type="spellStart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νση</w:t>
            </w:r>
            <w:proofErr w:type="spellEnd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:</w:t>
            </w:r>
          </w:p>
        </w:tc>
        <w:tc>
          <w:tcPr>
            <w:tcW w:w="3402" w:type="dxa"/>
            <w:shd w:val="clear" w:color="auto" w:fill="FFFFFF" w:themeFill="background1"/>
          </w:tcPr>
          <w:p w:rsidR="00AE5357" w:rsidRPr="001B01CE" w:rsidRDefault="00AE5357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Κολοκοτρώνη 22 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:rsidR="00AE5357" w:rsidRPr="001B01CE" w:rsidRDefault="00AE5357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AE5357" w:rsidRPr="001B01CE" w:rsidTr="00854521">
        <w:trPr>
          <w:cantSplit/>
          <w:trHeight w:val="120"/>
        </w:trPr>
        <w:tc>
          <w:tcPr>
            <w:tcW w:w="1488" w:type="dxa"/>
            <w:shd w:val="clear" w:color="auto" w:fill="auto"/>
          </w:tcPr>
          <w:p w:rsidR="00AE5357" w:rsidRPr="001B01CE" w:rsidRDefault="00AE5357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AE5357" w:rsidRPr="001B01CE" w:rsidRDefault="00AE5357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56430 Σταυρούπολη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:rsidR="00AE5357" w:rsidRPr="001B01CE" w:rsidRDefault="00AE5357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AE5357" w:rsidRPr="001B01CE" w:rsidTr="00854521">
        <w:trPr>
          <w:cantSplit/>
          <w:trHeight w:val="80"/>
        </w:trPr>
        <w:tc>
          <w:tcPr>
            <w:tcW w:w="1488" w:type="dxa"/>
            <w:shd w:val="clear" w:color="auto" w:fill="auto"/>
          </w:tcPr>
          <w:p w:rsidR="00AE5357" w:rsidRPr="001B01CE" w:rsidRDefault="00AE5357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Πληροφορίες: </w:t>
            </w:r>
          </w:p>
          <w:p w:rsidR="00AE5357" w:rsidRPr="001B01CE" w:rsidRDefault="00AE5357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Τηλέφωνο:</w:t>
            </w:r>
          </w:p>
        </w:tc>
        <w:tc>
          <w:tcPr>
            <w:tcW w:w="3402" w:type="dxa"/>
            <w:shd w:val="clear" w:color="auto" w:fill="FFFFFF" w:themeFill="background1"/>
          </w:tcPr>
          <w:p w:rsidR="00AE5357" w:rsidRPr="001B01CE" w:rsidRDefault="00AE5357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proofErr w:type="spellStart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Κουμανάκου</w:t>
            </w:r>
            <w:proofErr w:type="spellEnd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 Μ.Α.</w:t>
            </w:r>
          </w:p>
          <w:p w:rsidR="00AE5357" w:rsidRPr="001B01CE" w:rsidRDefault="00AE5357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6944552265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:rsidR="00AE5357" w:rsidRPr="001B01CE" w:rsidRDefault="00AE5357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AE5357" w:rsidRPr="001B01CE" w:rsidTr="00854521">
        <w:trPr>
          <w:cantSplit/>
          <w:trHeight w:val="120"/>
        </w:trPr>
        <w:tc>
          <w:tcPr>
            <w:tcW w:w="1488" w:type="dxa"/>
            <w:shd w:val="clear" w:color="auto" w:fill="auto"/>
          </w:tcPr>
          <w:p w:rsidR="00AE5357" w:rsidRPr="001B01CE" w:rsidRDefault="00AE5357" w:rsidP="00854521">
            <w:pPr>
              <w:spacing w:after="0" w:line="240" w:lineRule="auto"/>
              <w:ind w:right="-341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proofErr w:type="spellStart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Ηλ</w:t>
            </w:r>
            <w:proofErr w:type="spellEnd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. διεύθυνση:</w:t>
            </w:r>
          </w:p>
        </w:tc>
        <w:tc>
          <w:tcPr>
            <w:tcW w:w="3402" w:type="dxa"/>
            <w:shd w:val="clear" w:color="auto" w:fill="FFFFFF" w:themeFill="background1"/>
          </w:tcPr>
          <w:p w:rsidR="00AE5357" w:rsidRPr="00C22C8D" w:rsidRDefault="00AE5357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Cs w:val="20"/>
                <w:lang w:val="en-US"/>
              </w:rPr>
              <w:t>m.koumanakou@gmail.com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:rsidR="00AE5357" w:rsidRPr="001B01CE" w:rsidRDefault="00AE5357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AE5357" w:rsidRPr="001B01CE" w:rsidTr="00854521">
        <w:trPr>
          <w:cantSplit/>
          <w:trHeight w:val="80"/>
        </w:trPr>
        <w:tc>
          <w:tcPr>
            <w:tcW w:w="1488" w:type="dxa"/>
            <w:shd w:val="clear" w:color="auto" w:fill="auto"/>
          </w:tcPr>
          <w:p w:rsidR="00AE5357" w:rsidRPr="001B01CE" w:rsidRDefault="00AE5357" w:rsidP="00854521">
            <w:pPr>
              <w:spacing w:after="0" w:line="240" w:lineRule="auto"/>
              <w:ind w:right="-341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Ιστοσελίδα:</w:t>
            </w:r>
          </w:p>
        </w:tc>
        <w:tc>
          <w:tcPr>
            <w:tcW w:w="3402" w:type="dxa"/>
            <w:shd w:val="clear" w:color="auto" w:fill="auto"/>
          </w:tcPr>
          <w:p w:rsidR="00AE5357" w:rsidRPr="001B01CE" w:rsidRDefault="00AE5357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val="en-US"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val="en-US" w:eastAsia="el-GR"/>
              </w:rPr>
              <w:t>www.kmaked.gr/2pekes</w:t>
            </w:r>
          </w:p>
        </w:tc>
        <w:tc>
          <w:tcPr>
            <w:tcW w:w="709" w:type="dxa"/>
            <w:vMerge/>
            <w:shd w:val="clear" w:color="auto" w:fill="auto"/>
          </w:tcPr>
          <w:p w:rsidR="00AE5357" w:rsidRPr="001B01CE" w:rsidRDefault="00AE5357" w:rsidP="0085452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AE5357" w:rsidRPr="001B01CE" w:rsidRDefault="00AE5357" w:rsidP="0085452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</w:tbl>
    <w:p w:rsidR="00AE5357" w:rsidRDefault="00AE5357" w:rsidP="00AE5357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AF050A" w:rsidRDefault="00AE5357" w:rsidP="00236DD5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AE5357">
        <w:rPr>
          <w:rFonts w:cstheme="minorHAnsi"/>
          <w:b/>
          <w:sz w:val="24"/>
          <w:szCs w:val="24"/>
        </w:rPr>
        <w:t xml:space="preserve">ΘΕΜΑ: </w:t>
      </w:r>
      <w:r w:rsidR="00854FF7">
        <w:rPr>
          <w:rFonts w:cstheme="minorHAnsi"/>
          <w:b/>
          <w:sz w:val="24"/>
          <w:szCs w:val="24"/>
        </w:rPr>
        <w:t xml:space="preserve">Αποστολή </w:t>
      </w:r>
      <w:r w:rsidR="00ED4455">
        <w:rPr>
          <w:rFonts w:cstheme="minorHAnsi"/>
          <w:b/>
          <w:sz w:val="24"/>
          <w:szCs w:val="24"/>
        </w:rPr>
        <w:t xml:space="preserve">του </w:t>
      </w:r>
      <w:proofErr w:type="spellStart"/>
      <w:r w:rsidR="00ED4455">
        <w:rPr>
          <w:rFonts w:cstheme="minorHAnsi"/>
          <w:b/>
          <w:sz w:val="24"/>
          <w:szCs w:val="24"/>
        </w:rPr>
        <w:t>ομαδοσυνεργατικού</w:t>
      </w:r>
      <w:proofErr w:type="spellEnd"/>
      <w:r w:rsidR="00ED4455">
        <w:rPr>
          <w:rFonts w:cstheme="minorHAnsi"/>
          <w:b/>
          <w:sz w:val="24"/>
          <w:szCs w:val="24"/>
        </w:rPr>
        <w:t xml:space="preserve"> Οδηγού Δραστηριοτήτων σ</w:t>
      </w:r>
      <w:r w:rsidR="00AF050A">
        <w:rPr>
          <w:rFonts w:cstheme="minorHAnsi"/>
          <w:b/>
          <w:sz w:val="24"/>
          <w:szCs w:val="24"/>
        </w:rPr>
        <w:t xml:space="preserve">τους εκπαιδευτικούς κλ. ΠΕ91 – Θεατρικής Αγωγής </w:t>
      </w:r>
    </w:p>
    <w:p w:rsidR="00236DD5" w:rsidRDefault="00236DD5" w:rsidP="00236DD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F467A0" w:rsidRPr="00236DD5" w:rsidRDefault="00AF050A" w:rsidP="00236D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36DD5">
        <w:rPr>
          <w:rFonts w:cstheme="minorHAnsi"/>
          <w:sz w:val="24"/>
          <w:szCs w:val="24"/>
        </w:rPr>
        <w:t>Καλούνται οι εκπαιδευτικοί κλ. ΠΕ91 – Θεατρικής Αγωγής να ελέγξουν την ηλεκτρονική τους αλληλογραφία (και τ</w:t>
      </w:r>
      <w:r w:rsidR="00490FEF">
        <w:rPr>
          <w:rFonts w:cstheme="minorHAnsi"/>
          <w:sz w:val="24"/>
          <w:szCs w:val="24"/>
        </w:rPr>
        <w:t>ον φάκελο των</w:t>
      </w:r>
      <w:r w:rsidRPr="00236DD5">
        <w:rPr>
          <w:rFonts w:cstheme="minorHAnsi"/>
          <w:sz w:val="24"/>
          <w:szCs w:val="24"/>
        </w:rPr>
        <w:t xml:space="preserve"> </w:t>
      </w:r>
      <w:r w:rsidRPr="00236DD5">
        <w:rPr>
          <w:rFonts w:cstheme="minorHAnsi"/>
          <w:sz w:val="24"/>
          <w:szCs w:val="24"/>
          <w:lang w:val="en-US"/>
        </w:rPr>
        <w:t>spam</w:t>
      </w:r>
      <w:r w:rsidR="00490FEF">
        <w:rPr>
          <w:rFonts w:cstheme="minorHAnsi"/>
          <w:sz w:val="24"/>
          <w:szCs w:val="24"/>
        </w:rPr>
        <w:t xml:space="preserve"> μηνυμάτων</w:t>
      </w:r>
      <w:r w:rsidRPr="00236DD5">
        <w:rPr>
          <w:rFonts w:cstheme="minorHAnsi"/>
          <w:sz w:val="24"/>
          <w:szCs w:val="24"/>
        </w:rPr>
        <w:t xml:space="preserve">), για να παραλάβουν τον </w:t>
      </w:r>
      <w:proofErr w:type="spellStart"/>
      <w:r w:rsidRPr="00236DD5">
        <w:rPr>
          <w:rFonts w:cstheme="minorHAnsi"/>
          <w:sz w:val="24"/>
          <w:szCs w:val="24"/>
        </w:rPr>
        <w:t>ομαδοσυνεργατικό</w:t>
      </w:r>
      <w:proofErr w:type="spellEnd"/>
      <w:r w:rsidRPr="00236DD5">
        <w:rPr>
          <w:rFonts w:cstheme="minorHAnsi"/>
          <w:sz w:val="24"/>
          <w:szCs w:val="24"/>
        </w:rPr>
        <w:t xml:space="preserve"> Οδηγό Δραστηριοτήτων</w:t>
      </w:r>
      <w:r w:rsidR="0021419D" w:rsidRPr="00236DD5">
        <w:rPr>
          <w:rFonts w:cstheme="minorHAnsi"/>
          <w:sz w:val="24"/>
          <w:szCs w:val="24"/>
        </w:rPr>
        <w:t xml:space="preserve">. Οι δραστηριότητες </w:t>
      </w:r>
      <w:r w:rsidR="0021419D" w:rsidRPr="00236DD5">
        <w:rPr>
          <w:rFonts w:cstheme="minorHAnsi"/>
          <w:sz w:val="24"/>
          <w:szCs w:val="24"/>
        </w:rPr>
        <w:lastRenderedPageBreak/>
        <w:t>είναι</w:t>
      </w:r>
      <w:r w:rsidR="00F467A0" w:rsidRPr="00236DD5">
        <w:rPr>
          <w:rFonts w:cstheme="minorHAnsi"/>
          <w:sz w:val="24"/>
          <w:szCs w:val="24"/>
        </w:rPr>
        <w:t xml:space="preserve"> </w:t>
      </w:r>
      <w:r w:rsidRPr="00236DD5">
        <w:rPr>
          <w:rFonts w:cstheme="minorHAnsi"/>
          <w:sz w:val="24"/>
          <w:szCs w:val="24"/>
        </w:rPr>
        <w:t>προσαρμοσμέν</w:t>
      </w:r>
      <w:r w:rsidR="0021419D" w:rsidRPr="00236DD5">
        <w:rPr>
          <w:rFonts w:cstheme="minorHAnsi"/>
          <w:sz w:val="24"/>
          <w:szCs w:val="24"/>
        </w:rPr>
        <w:t>ες</w:t>
      </w:r>
      <w:r w:rsidRPr="00236DD5">
        <w:rPr>
          <w:rFonts w:cstheme="minorHAnsi"/>
          <w:sz w:val="24"/>
          <w:szCs w:val="24"/>
        </w:rPr>
        <w:t xml:space="preserve"> </w:t>
      </w:r>
      <w:r w:rsidR="00F467A0" w:rsidRPr="00236DD5">
        <w:rPr>
          <w:rFonts w:eastAsia="Times New Roman" w:cstheme="minorHAnsi"/>
          <w:sz w:val="24"/>
          <w:szCs w:val="24"/>
          <w:lang w:eastAsia="el-GR"/>
        </w:rPr>
        <w:t xml:space="preserve">τόσο στις οδηγίες του ΕΟΔΥ όσο και στις </w:t>
      </w:r>
      <w:r w:rsidR="00A07EE1">
        <w:rPr>
          <w:rFonts w:eastAsia="Times New Roman" w:cstheme="minorHAnsi"/>
          <w:sz w:val="24"/>
          <w:szCs w:val="24"/>
          <w:lang w:eastAsia="el-GR"/>
        </w:rPr>
        <w:t xml:space="preserve">φετινές </w:t>
      </w:r>
      <w:r w:rsidR="00F467A0" w:rsidRPr="00236DD5">
        <w:rPr>
          <w:rFonts w:eastAsia="Times New Roman" w:cstheme="minorHAnsi"/>
          <w:sz w:val="24"/>
          <w:szCs w:val="24"/>
          <w:lang w:eastAsia="el-GR"/>
        </w:rPr>
        <w:t>προτεραιότητες, που θέσαμε στα επτά διαδικτυ</w:t>
      </w:r>
      <w:r w:rsidR="00236DD5">
        <w:rPr>
          <w:rFonts w:eastAsia="Times New Roman" w:cstheme="minorHAnsi"/>
          <w:sz w:val="24"/>
          <w:szCs w:val="24"/>
          <w:lang w:eastAsia="el-GR"/>
        </w:rPr>
        <w:t>α</w:t>
      </w:r>
      <w:r w:rsidR="00F467A0" w:rsidRPr="00236DD5">
        <w:rPr>
          <w:rFonts w:eastAsia="Times New Roman" w:cstheme="minorHAnsi"/>
          <w:sz w:val="24"/>
          <w:szCs w:val="24"/>
          <w:lang w:eastAsia="el-GR"/>
        </w:rPr>
        <w:t xml:space="preserve">κά σεμινάρια με θέμα </w:t>
      </w:r>
      <w:r w:rsidR="00F467A0" w:rsidRPr="00236DD5">
        <w:rPr>
          <w:rFonts w:cstheme="minorHAnsi"/>
          <w:color w:val="000000" w:themeColor="text1"/>
          <w:sz w:val="24"/>
          <w:szCs w:val="24"/>
        </w:rPr>
        <w:t xml:space="preserve">«Επιστρέφοντας στο σχολείο: οι προκλήσεις στο μάθημα της </w:t>
      </w:r>
      <w:r w:rsidR="00F467A0" w:rsidRPr="00236DD5">
        <w:rPr>
          <w:rFonts w:cstheme="minorHAnsi"/>
          <w:i/>
          <w:color w:val="000000" w:themeColor="text1"/>
          <w:sz w:val="24"/>
          <w:szCs w:val="24"/>
        </w:rPr>
        <w:t>Θεατρικής Αγωγής</w:t>
      </w:r>
      <w:r w:rsidR="00F467A0" w:rsidRPr="00236DD5">
        <w:rPr>
          <w:rFonts w:cstheme="minorHAnsi"/>
          <w:color w:val="000000" w:themeColor="text1"/>
          <w:sz w:val="24"/>
          <w:szCs w:val="24"/>
        </w:rPr>
        <w:t xml:space="preserve"> την εποχή του </w:t>
      </w:r>
      <w:proofErr w:type="spellStart"/>
      <w:r w:rsidR="00F467A0" w:rsidRPr="00236DD5">
        <w:rPr>
          <w:rFonts w:cstheme="minorHAnsi"/>
          <w:color w:val="000000" w:themeColor="text1"/>
          <w:sz w:val="24"/>
          <w:szCs w:val="24"/>
          <w:lang w:val="en-US"/>
        </w:rPr>
        <w:t>covid</w:t>
      </w:r>
      <w:proofErr w:type="spellEnd"/>
      <w:r w:rsidR="00F467A0" w:rsidRPr="00236DD5">
        <w:rPr>
          <w:rFonts w:cstheme="minorHAnsi"/>
          <w:color w:val="000000" w:themeColor="text1"/>
          <w:sz w:val="24"/>
          <w:szCs w:val="24"/>
        </w:rPr>
        <w:t>-19»</w:t>
      </w:r>
      <w:r w:rsidR="00F467A0" w:rsidRPr="00236DD5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="00F467A0" w:rsidRPr="00236DD5">
        <w:rPr>
          <w:rFonts w:cstheme="minorHAnsi"/>
          <w:sz w:val="24"/>
          <w:szCs w:val="24"/>
        </w:rPr>
        <w:t xml:space="preserve">τα οποία υλοποιήθηκαν στις 8, 9, 10 &amp; 11 Σεπτέμβρη 2020.   </w:t>
      </w:r>
    </w:p>
    <w:p w:rsidR="00F467A0" w:rsidRPr="00236DD5" w:rsidRDefault="002535FD" w:rsidP="00D62426">
      <w:pPr>
        <w:spacing w:after="0" w:line="276" w:lineRule="auto"/>
        <w:ind w:firstLine="72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</w:t>
      </w:r>
      <w:r w:rsidR="00F467A0" w:rsidRPr="00236DD5">
        <w:rPr>
          <w:rFonts w:cstheme="minorHAnsi"/>
          <w:sz w:val="24"/>
          <w:szCs w:val="24"/>
        </w:rPr>
        <w:t xml:space="preserve">Στόχος του Οδηγού Δραστηριοτήτων είναι η ανταλλαγή ιδεών για </w:t>
      </w:r>
      <w:r w:rsidR="00951913">
        <w:rPr>
          <w:rFonts w:cstheme="minorHAnsi"/>
          <w:sz w:val="24"/>
          <w:szCs w:val="24"/>
        </w:rPr>
        <w:t xml:space="preserve">τη </w:t>
      </w:r>
      <w:r w:rsidR="00F467A0" w:rsidRPr="00236DD5">
        <w:rPr>
          <w:rFonts w:cstheme="minorHAnsi"/>
          <w:sz w:val="24"/>
          <w:szCs w:val="24"/>
        </w:rPr>
        <w:t xml:space="preserve">διευκόλυνση των εκπαιδευτικών στο φετινό απαιτητικό τους έργο. </w:t>
      </w:r>
      <w:r w:rsidR="00F467A0" w:rsidRPr="00236DD5">
        <w:rPr>
          <w:rFonts w:eastAsia="Times New Roman" w:cstheme="minorHAnsi"/>
          <w:sz w:val="24"/>
          <w:szCs w:val="24"/>
          <w:lang w:eastAsia="el-GR"/>
        </w:rPr>
        <w:t xml:space="preserve">Θερμές ευχαριστίες στους συναδέλφους, που συνέβαλαν </w:t>
      </w:r>
      <w:r w:rsidR="00951913">
        <w:rPr>
          <w:rFonts w:eastAsia="Times New Roman" w:cstheme="minorHAnsi"/>
          <w:sz w:val="24"/>
          <w:szCs w:val="24"/>
          <w:lang w:eastAsia="el-GR"/>
        </w:rPr>
        <w:t xml:space="preserve">ήδη </w:t>
      </w:r>
      <w:r w:rsidR="00F467A0" w:rsidRPr="00236DD5">
        <w:rPr>
          <w:rFonts w:eastAsia="Times New Roman" w:cstheme="minorHAnsi"/>
          <w:sz w:val="24"/>
          <w:szCs w:val="24"/>
          <w:lang w:eastAsia="el-GR"/>
        </w:rPr>
        <w:t>στη συγγραφή του.</w:t>
      </w:r>
    </w:p>
    <w:p w:rsidR="00AD18B8" w:rsidRPr="00236DD5" w:rsidRDefault="00AF050A" w:rsidP="00236DD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36DD5">
        <w:rPr>
          <w:rFonts w:cstheme="minorHAnsi"/>
          <w:sz w:val="24"/>
          <w:szCs w:val="24"/>
        </w:rPr>
        <w:tab/>
        <w:t xml:space="preserve"> Σε περίπτωση που δεν έχετε</w:t>
      </w:r>
      <w:r w:rsidR="00FE7FD8">
        <w:rPr>
          <w:rFonts w:cstheme="minorHAnsi"/>
          <w:sz w:val="24"/>
          <w:szCs w:val="24"/>
        </w:rPr>
        <w:t xml:space="preserve"> </w:t>
      </w:r>
      <w:r w:rsidRPr="00236DD5">
        <w:rPr>
          <w:rFonts w:cstheme="minorHAnsi"/>
          <w:sz w:val="24"/>
          <w:szCs w:val="24"/>
        </w:rPr>
        <w:t>λάβει</w:t>
      </w:r>
      <w:r w:rsidR="00FE7FD8">
        <w:rPr>
          <w:rFonts w:cstheme="minorHAnsi"/>
          <w:sz w:val="24"/>
          <w:szCs w:val="24"/>
        </w:rPr>
        <w:t xml:space="preserve"> ήδη τον Οδηγό</w:t>
      </w:r>
      <w:r w:rsidR="00F467A0" w:rsidRPr="00236DD5">
        <w:rPr>
          <w:rFonts w:cstheme="minorHAnsi"/>
          <w:sz w:val="24"/>
          <w:szCs w:val="24"/>
        </w:rPr>
        <w:t xml:space="preserve">, </w:t>
      </w:r>
      <w:r w:rsidRPr="00236DD5">
        <w:rPr>
          <w:rFonts w:cstheme="minorHAnsi"/>
          <w:sz w:val="24"/>
          <w:szCs w:val="24"/>
        </w:rPr>
        <w:t xml:space="preserve">παρακαλείστε να συμπληρώσετε την παρακάτω φόρμα, για να σας αποσταλεί: </w:t>
      </w:r>
      <w:hyperlink r:id="rId8" w:history="1">
        <w:r w:rsidR="00490FEF" w:rsidRPr="00490FEF">
          <w:rPr>
            <w:rStyle w:val="-"/>
            <w:rFonts w:cstheme="minorHAnsi"/>
            <w:sz w:val="24"/>
            <w:szCs w:val="24"/>
          </w:rPr>
          <w:t>https://forms.gle/yfZtphDJMH9kiGST9</w:t>
        </w:r>
      </w:hyperlink>
      <w:r w:rsidRPr="00236DD5">
        <w:rPr>
          <w:rFonts w:cstheme="minorHAnsi"/>
          <w:sz w:val="24"/>
          <w:szCs w:val="24"/>
        </w:rPr>
        <w:t>.</w:t>
      </w:r>
    </w:p>
    <w:p w:rsidR="00D62426" w:rsidRDefault="00880E29" w:rsidP="00236DD5">
      <w:pPr>
        <w:spacing w:after="0" w:line="276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AD18B8" w:rsidRPr="00236DD5">
        <w:rPr>
          <w:rFonts w:cstheme="minorHAnsi"/>
          <w:sz w:val="24"/>
          <w:szCs w:val="24"/>
        </w:rPr>
        <w:t xml:space="preserve">Ενθαρρύνονται όλοι οι εκπαιδευτικοί κλ. ΠΕ91, που υπηρετούν φέτος στις </w:t>
      </w:r>
      <w:r w:rsidR="00AD18B8" w:rsidRPr="00236DD5">
        <w:rPr>
          <w:rFonts w:eastAsia="Times New Roman" w:cstheme="minorHAnsi"/>
          <w:color w:val="000000" w:themeColor="text1"/>
          <w:sz w:val="24"/>
          <w:szCs w:val="24"/>
          <w:lang w:eastAsia="el-GR"/>
        </w:rPr>
        <w:t xml:space="preserve">Περιφερειακές Διευθύνσεις Πρωτοβάθμιας Εκπαίδευσης </w:t>
      </w:r>
      <w:r w:rsidR="00AD18B8" w:rsidRPr="00236DD5">
        <w:rPr>
          <w:rFonts w:cstheme="minorHAnsi"/>
          <w:color w:val="000000" w:themeColor="text1"/>
          <w:sz w:val="24"/>
          <w:szCs w:val="24"/>
        </w:rPr>
        <w:t>Κεντρικής Μακεδονίας, Ανατολικής Μακεδονίας – Θράκης, Δυτικής Μακεδονίας, Ηπείρου, Θεσσαλίας, Ιονίων Νήσων και Βορείου Αιγαίου,</w:t>
      </w:r>
      <w:r w:rsidR="00AD18B8" w:rsidRPr="00236DD5">
        <w:rPr>
          <w:rFonts w:cstheme="minorHAnsi"/>
          <w:sz w:val="24"/>
          <w:szCs w:val="24"/>
        </w:rPr>
        <w:t xml:space="preserve"> να εμπλουτίσουν τον Οδηγό</w:t>
      </w:r>
      <w:r w:rsidR="00F467A0" w:rsidRPr="00236DD5">
        <w:rPr>
          <w:rFonts w:cstheme="minorHAnsi"/>
          <w:sz w:val="24"/>
          <w:szCs w:val="24"/>
        </w:rPr>
        <w:t xml:space="preserve"> Δραστηριοτήτων</w:t>
      </w:r>
      <w:r w:rsidR="00AD18B8" w:rsidRPr="00236DD5">
        <w:rPr>
          <w:rFonts w:cstheme="minorHAnsi"/>
          <w:sz w:val="24"/>
          <w:szCs w:val="24"/>
        </w:rPr>
        <w:t>, προσθέτοντας όσες δραστηριότητες επιθυμούν σ</w:t>
      </w:r>
      <w:r w:rsidR="00F467A0" w:rsidRPr="00236DD5">
        <w:rPr>
          <w:rFonts w:cstheme="minorHAnsi"/>
          <w:sz w:val="24"/>
          <w:szCs w:val="24"/>
        </w:rPr>
        <w:t>το αντίστοιχο</w:t>
      </w:r>
      <w:r w:rsidR="00AD18B8" w:rsidRPr="00236DD5">
        <w:rPr>
          <w:rFonts w:cstheme="minorHAnsi"/>
          <w:sz w:val="24"/>
          <w:szCs w:val="24"/>
        </w:rPr>
        <w:t xml:space="preserve"> </w:t>
      </w:r>
      <w:proofErr w:type="spellStart"/>
      <w:r w:rsidR="00AD18B8" w:rsidRPr="00236DD5">
        <w:rPr>
          <w:rFonts w:cstheme="minorHAnsi"/>
          <w:sz w:val="24"/>
          <w:szCs w:val="24"/>
        </w:rPr>
        <w:t>ομαδοσυνεργατικό</w:t>
      </w:r>
      <w:proofErr w:type="spellEnd"/>
      <w:r w:rsidR="00AD18B8" w:rsidRPr="00236DD5">
        <w:rPr>
          <w:rFonts w:cstheme="minorHAnsi"/>
          <w:sz w:val="24"/>
          <w:szCs w:val="24"/>
        </w:rPr>
        <w:t xml:space="preserve"> </w:t>
      </w:r>
      <w:r w:rsidR="00AD18B8" w:rsidRPr="00236DD5">
        <w:rPr>
          <w:rFonts w:cstheme="minorHAnsi"/>
          <w:sz w:val="24"/>
          <w:szCs w:val="24"/>
          <w:lang w:val="en-US"/>
        </w:rPr>
        <w:t>blog</w:t>
      </w:r>
      <w:r w:rsidR="00AD18B8" w:rsidRPr="00236DD5">
        <w:rPr>
          <w:rFonts w:cstheme="minorHAnsi"/>
          <w:sz w:val="24"/>
          <w:szCs w:val="24"/>
        </w:rPr>
        <w:t xml:space="preserve">. </w:t>
      </w:r>
      <w:r w:rsidR="00F467A0" w:rsidRPr="00236DD5">
        <w:rPr>
          <w:rFonts w:cstheme="minorHAnsi"/>
          <w:sz w:val="24"/>
          <w:szCs w:val="24"/>
        </w:rPr>
        <w:t xml:space="preserve">Ο σύνδεσμος του </w:t>
      </w:r>
      <w:r w:rsidR="00F467A0" w:rsidRPr="00236DD5">
        <w:rPr>
          <w:rFonts w:cstheme="minorHAnsi"/>
          <w:sz w:val="24"/>
          <w:szCs w:val="24"/>
          <w:lang w:val="en-US"/>
        </w:rPr>
        <w:t>blog</w:t>
      </w:r>
      <w:r w:rsidR="00F467A0" w:rsidRPr="00236DD5">
        <w:rPr>
          <w:rFonts w:cstheme="minorHAnsi"/>
          <w:sz w:val="24"/>
          <w:szCs w:val="24"/>
        </w:rPr>
        <w:t xml:space="preserve"> και οι</w:t>
      </w:r>
      <w:r w:rsidR="00AD18B8" w:rsidRPr="00236DD5">
        <w:rPr>
          <w:rFonts w:cstheme="minorHAnsi"/>
          <w:sz w:val="24"/>
          <w:szCs w:val="24"/>
        </w:rPr>
        <w:t xml:space="preserve"> οδηγίες για τον τρόπο </w:t>
      </w:r>
      <w:r w:rsidR="00095D72">
        <w:rPr>
          <w:rFonts w:cstheme="minorHAnsi"/>
          <w:sz w:val="24"/>
          <w:szCs w:val="24"/>
        </w:rPr>
        <w:t>καταγραφής/ανάρτησης</w:t>
      </w:r>
      <w:r w:rsidR="00AD18B8" w:rsidRPr="00236DD5">
        <w:rPr>
          <w:rFonts w:cstheme="minorHAnsi"/>
          <w:sz w:val="24"/>
          <w:szCs w:val="24"/>
        </w:rPr>
        <w:t xml:space="preserve"> των δραστηριοτήτων δίνονται στον Οδηγό. </w:t>
      </w:r>
    </w:p>
    <w:p w:rsidR="00236DD5" w:rsidRDefault="002535FD" w:rsidP="00880E29">
      <w:pPr>
        <w:spacing w:after="0" w:line="276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62426" w:rsidRPr="000022ED">
        <w:rPr>
          <w:rFonts w:cstheme="minorHAnsi"/>
          <w:sz w:val="24"/>
          <w:szCs w:val="24"/>
        </w:rPr>
        <w:t>Σημειώνεται ότι στο τέλος της παρούσας σχολικής χρονιάς ο εμπλουτισμένος Οδηγός Δραστηριοτήτων</w:t>
      </w:r>
      <w:r w:rsidR="00951913">
        <w:rPr>
          <w:rFonts w:cstheme="minorHAnsi"/>
          <w:sz w:val="24"/>
          <w:szCs w:val="24"/>
        </w:rPr>
        <w:t xml:space="preserve"> </w:t>
      </w:r>
      <w:r w:rsidR="00D62426" w:rsidRPr="000022ED">
        <w:rPr>
          <w:rFonts w:cstheme="minorHAnsi"/>
          <w:sz w:val="24"/>
          <w:szCs w:val="24"/>
        </w:rPr>
        <w:t>θα δημοσιευθεί</w:t>
      </w:r>
      <w:r w:rsidR="000022ED">
        <w:rPr>
          <w:rFonts w:cstheme="minorHAnsi"/>
          <w:sz w:val="24"/>
          <w:szCs w:val="24"/>
        </w:rPr>
        <w:t xml:space="preserve"> ηλεκτρονικά</w:t>
      </w:r>
      <w:r w:rsidR="00D62426" w:rsidRPr="000022ED">
        <w:rPr>
          <w:rFonts w:cstheme="minorHAnsi"/>
          <w:sz w:val="24"/>
          <w:szCs w:val="24"/>
        </w:rPr>
        <w:t>.</w:t>
      </w:r>
    </w:p>
    <w:p w:rsidR="00D50D22" w:rsidRDefault="00D50D22" w:rsidP="00D50D22">
      <w:pPr>
        <w:spacing w:after="0" w:line="276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FE7FD8">
        <w:rPr>
          <w:rFonts w:cstheme="minorHAnsi"/>
          <w:sz w:val="24"/>
          <w:szCs w:val="24"/>
        </w:rPr>
        <w:t>Παρακαλούνται οι</w:t>
      </w:r>
      <w:r w:rsidRPr="00D50D2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κ. </w:t>
      </w:r>
      <w:r w:rsidRPr="00D50D22">
        <w:rPr>
          <w:rFonts w:cstheme="minorHAnsi"/>
          <w:sz w:val="24"/>
          <w:szCs w:val="24"/>
        </w:rPr>
        <w:t>Διευθυντ</w:t>
      </w:r>
      <w:r w:rsidR="00FE7FD8">
        <w:rPr>
          <w:rFonts w:cstheme="minorHAnsi"/>
          <w:sz w:val="24"/>
          <w:szCs w:val="24"/>
        </w:rPr>
        <w:t>ές</w:t>
      </w:r>
      <w:r w:rsidRPr="00D50D2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-</w:t>
      </w:r>
      <w:r w:rsidRPr="00D50D22">
        <w:rPr>
          <w:rFonts w:cstheme="minorHAnsi"/>
          <w:sz w:val="24"/>
          <w:szCs w:val="24"/>
        </w:rPr>
        <w:t>τρι</w:t>
      </w:r>
      <w:r w:rsidR="00FE7FD8">
        <w:rPr>
          <w:rFonts w:cstheme="minorHAnsi"/>
          <w:sz w:val="24"/>
          <w:szCs w:val="24"/>
        </w:rPr>
        <w:t>ες</w:t>
      </w:r>
      <w:r w:rsidRPr="00D50D22">
        <w:rPr>
          <w:rFonts w:cstheme="minorHAnsi"/>
          <w:sz w:val="24"/>
          <w:szCs w:val="24"/>
        </w:rPr>
        <w:t xml:space="preserve"> των σχολικών μονάδων να ενημερ</w:t>
      </w:r>
      <w:r w:rsidR="00FE7FD8">
        <w:rPr>
          <w:rFonts w:cstheme="minorHAnsi"/>
          <w:sz w:val="24"/>
          <w:szCs w:val="24"/>
        </w:rPr>
        <w:t>ώσουν</w:t>
      </w:r>
      <w:r w:rsidRPr="00D50D22">
        <w:rPr>
          <w:rFonts w:cstheme="minorHAnsi"/>
          <w:sz w:val="24"/>
          <w:szCs w:val="24"/>
        </w:rPr>
        <w:t xml:space="preserve"> </w:t>
      </w:r>
      <w:r w:rsidR="00FE7FD8">
        <w:rPr>
          <w:rFonts w:cstheme="minorHAnsi"/>
          <w:sz w:val="24"/>
          <w:szCs w:val="24"/>
        </w:rPr>
        <w:t>τους</w:t>
      </w:r>
      <w:r w:rsidRPr="00D50D22">
        <w:rPr>
          <w:rFonts w:cstheme="minorHAnsi"/>
          <w:sz w:val="24"/>
          <w:szCs w:val="24"/>
        </w:rPr>
        <w:t xml:space="preserve"> εκπαιδευτικο</w:t>
      </w:r>
      <w:r w:rsidR="00FE7FD8">
        <w:rPr>
          <w:rFonts w:cstheme="minorHAnsi"/>
          <w:sz w:val="24"/>
          <w:szCs w:val="24"/>
        </w:rPr>
        <w:t>ύς</w:t>
      </w:r>
      <w:r w:rsidRPr="00D50D22">
        <w:rPr>
          <w:rFonts w:cstheme="minorHAnsi"/>
          <w:sz w:val="24"/>
          <w:szCs w:val="24"/>
        </w:rPr>
        <w:t xml:space="preserve"> κλ. ΠΕ91 - Θεατρικής Αγωγής. </w:t>
      </w:r>
    </w:p>
    <w:p w:rsidR="00FE7FD8" w:rsidRPr="00D62426" w:rsidRDefault="00FE7FD8" w:rsidP="00D50D22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5357" w:rsidRPr="00236DD5" w:rsidRDefault="00AE5357" w:rsidP="00AE5357">
      <w:pPr>
        <w:spacing w:line="360" w:lineRule="auto"/>
        <w:ind w:left="5040"/>
        <w:jc w:val="center"/>
        <w:rPr>
          <w:rFonts w:cstheme="minorHAnsi"/>
          <w:sz w:val="24"/>
          <w:szCs w:val="24"/>
        </w:rPr>
      </w:pPr>
      <w:r w:rsidRPr="00236DD5">
        <w:rPr>
          <w:rFonts w:cstheme="minorHAnsi"/>
          <w:sz w:val="24"/>
          <w:szCs w:val="24"/>
        </w:rPr>
        <w:t xml:space="preserve">Η Συντονίστρια Ε.Ε. κλ. ΠΕ91 </w:t>
      </w:r>
    </w:p>
    <w:p w:rsidR="00AE5357" w:rsidRPr="00236DD5" w:rsidRDefault="00AE5357" w:rsidP="00AE5357">
      <w:pPr>
        <w:spacing w:line="360" w:lineRule="auto"/>
        <w:ind w:left="5040"/>
        <w:jc w:val="center"/>
        <w:rPr>
          <w:rFonts w:cstheme="minorHAnsi"/>
          <w:sz w:val="24"/>
          <w:szCs w:val="24"/>
        </w:rPr>
      </w:pPr>
      <w:r w:rsidRPr="00236DD5">
        <w:rPr>
          <w:rFonts w:cstheme="minorHAnsi"/>
          <w:sz w:val="24"/>
          <w:szCs w:val="24"/>
        </w:rPr>
        <w:t xml:space="preserve"> </w:t>
      </w:r>
    </w:p>
    <w:p w:rsidR="00236DD5" w:rsidRDefault="00AE5357" w:rsidP="00FE7FD8">
      <w:pPr>
        <w:spacing w:line="360" w:lineRule="auto"/>
        <w:jc w:val="center"/>
        <w:rPr>
          <w:rFonts w:cstheme="minorHAnsi"/>
          <w:sz w:val="24"/>
          <w:szCs w:val="24"/>
        </w:rPr>
      </w:pPr>
      <w:r w:rsidRPr="00236DD5">
        <w:rPr>
          <w:rFonts w:cstheme="minorHAnsi"/>
          <w:sz w:val="24"/>
          <w:szCs w:val="24"/>
        </w:rPr>
        <w:t xml:space="preserve">             </w:t>
      </w:r>
      <w:r w:rsidRPr="00236DD5">
        <w:rPr>
          <w:rFonts w:cstheme="minorHAnsi"/>
          <w:sz w:val="24"/>
          <w:szCs w:val="24"/>
        </w:rPr>
        <w:tab/>
      </w:r>
      <w:r w:rsidRPr="00236DD5">
        <w:rPr>
          <w:rFonts w:cstheme="minorHAnsi"/>
          <w:sz w:val="24"/>
          <w:szCs w:val="24"/>
        </w:rPr>
        <w:tab/>
      </w:r>
      <w:r w:rsidRPr="00236DD5">
        <w:rPr>
          <w:rFonts w:cstheme="minorHAnsi"/>
          <w:sz w:val="24"/>
          <w:szCs w:val="24"/>
        </w:rPr>
        <w:tab/>
      </w:r>
      <w:r w:rsidRPr="00236DD5">
        <w:rPr>
          <w:rFonts w:cstheme="minorHAnsi"/>
          <w:sz w:val="24"/>
          <w:szCs w:val="24"/>
        </w:rPr>
        <w:tab/>
      </w:r>
      <w:r w:rsidRPr="00236DD5">
        <w:rPr>
          <w:rFonts w:cstheme="minorHAnsi"/>
          <w:sz w:val="24"/>
          <w:szCs w:val="24"/>
        </w:rPr>
        <w:tab/>
      </w:r>
      <w:r w:rsidRPr="00236DD5">
        <w:rPr>
          <w:rFonts w:cstheme="minorHAnsi"/>
          <w:sz w:val="24"/>
          <w:szCs w:val="24"/>
        </w:rPr>
        <w:tab/>
      </w:r>
      <w:r w:rsidRPr="00236DD5">
        <w:rPr>
          <w:rFonts w:cstheme="minorHAnsi"/>
          <w:sz w:val="24"/>
          <w:szCs w:val="24"/>
        </w:rPr>
        <w:tab/>
        <w:t xml:space="preserve">Μαρία-Αλεξάνδρα </w:t>
      </w:r>
      <w:proofErr w:type="spellStart"/>
      <w:r w:rsidRPr="00236DD5">
        <w:rPr>
          <w:rFonts w:cstheme="minorHAnsi"/>
          <w:sz w:val="24"/>
          <w:szCs w:val="24"/>
        </w:rPr>
        <w:t>Κουμανάκου</w:t>
      </w:r>
      <w:proofErr w:type="spellEnd"/>
    </w:p>
    <w:p w:rsidR="002001CB" w:rsidRPr="00FE7FD8" w:rsidRDefault="002001CB" w:rsidP="00FE7FD8">
      <w:pPr>
        <w:spacing w:line="36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AF050A" w:rsidRPr="00F42844" w:rsidRDefault="00AF050A" w:rsidP="00AF050A">
      <w:pPr>
        <w:spacing w:after="0" w:line="240" w:lineRule="auto"/>
        <w:ind w:left="720" w:firstLine="720"/>
        <w:jc w:val="both"/>
        <w:rPr>
          <w:rFonts w:cstheme="minorHAnsi"/>
          <w:b/>
          <w:sz w:val="24"/>
          <w:szCs w:val="24"/>
        </w:rPr>
      </w:pPr>
      <w:r w:rsidRPr="00F42844">
        <w:rPr>
          <w:rFonts w:cstheme="minorHAnsi"/>
          <w:b/>
          <w:sz w:val="24"/>
          <w:szCs w:val="24"/>
        </w:rPr>
        <w:t>ΠΙΝΑΚΑΣ ΑΠΟΔΕΚΤΩΝ</w:t>
      </w:r>
    </w:p>
    <w:tbl>
      <w:tblPr>
        <w:tblStyle w:val="a4"/>
        <w:tblW w:w="0" w:type="auto"/>
        <w:tblInd w:w="0" w:type="dxa"/>
        <w:tblLook w:val="04A0"/>
      </w:tblPr>
      <w:tblGrid>
        <w:gridCol w:w="4957"/>
      </w:tblGrid>
      <w:tr w:rsidR="00AF050A" w:rsidRPr="00F42844" w:rsidTr="00C57F1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0A" w:rsidRPr="00F42844" w:rsidRDefault="00AF050A" w:rsidP="00C57F1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>Δ/</w:t>
            </w:r>
            <w:proofErr w:type="spellStart"/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>νσεις</w:t>
            </w:r>
            <w:proofErr w:type="spellEnd"/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Α/</w:t>
            </w:r>
            <w:proofErr w:type="spellStart"/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>θμιας</w:t>
            </w:r>
            <w:proofErr w:type="spellEnd"/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>Εκπ</w:t>
            </w:r>
            <w:proofErr w:type="spellEnd"/>
            <w:r w:rsidRPr="00F42844">
              <w:rPr>
                <w:rFonts w:cstheme="minorHAnsi"/>
                <w:b/>
                <w:color w:val="000000" w:themeColor="text1"/>
                <w:sz w:val="24"/>
                <w:szCs w:val="24"/>
              </w:rPr>
              <w:t>/σης</w:t>
            </w:r>
          </w:p>
        </w:tc>
      </w:tr>
      <w:tr w:rsidR="00AF050A" w:rsidRPr="00F42844" w:rsidTr="00C57F1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0A" w:rsidRPr="00F42844" w:rsidRDefault="00AF050A" w:rsidP="00C57F13">
            <w:pPr>
              <w:rPr>
                <w:rFonts w:cstheme="minorHAnsi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Δυτικής Θεσσαλονίκης</w:t>
            </w:r>
          </w:p>
        </w:tc>
      </w:tr>
      <w:tr w:rsidR="00AF050A" w:rsidRPr="00F42844" w:rsidTr="00C57F1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0A" w:rsidRPr="00F42844" w:rsidRDefault="00AF050A" w:rsidP="00C57F13">
            <w:pPr>
              <w:rPr>
                <w:rFonts w:cstheme="minorHAnsi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Ανατολικής Θεσσαλονίκης, Χαλκιδικής</w:t>
            </w:r>
          </w:p>
        </w:tc>
      </w:tr>
      <w:tr w:rsidR="00AF050A" w:rsidRPr="00F42844" w:rsidTr="00C57F1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0A" w:rsidRPr="00F42844" w:rsidRDefault="00AF050A" w:rsidP="00C57F13">
            <w:pPr>
              <w:rPr>
                <w:rFonts w:cstheme="minorHAnsi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Ημαθίας, Πέλλας, Πιερίας</w:t>
            </w:r>
          </w:p>
        </w:tc>
      </w:tr>
      <w:tr w:rsidR="00AF050A" w:rsidRPr="00F42844" w:rsidTr="00C57F1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0A" w:rsidRPr="00F42844" w:rsidRDefault="00AF050A" w:rsidP="00C57F1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Κιλκίς, Σερρών</w:t>
            </w:r>
          </w:p>
        </w:tc>
      </w:tr>
      <w:tr w:rsidR="00AF050A" w:rsidRPr="00F42844" w:rsidTr="00C57F1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0A" w:rsidRPr="00F42844" w:rsidRDefault="00AF050A" w:rsidP="00C57F13">
            <w:pPr>
              <w:rPr>
                <w:rFonts w:cstheme="minorHAnsi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Καβάλας, Δράμας, Ξάνθης</w:t>
            </w:r>
          </w:p>
        </w:tc>
      </w:tr>
      <w:tr w:rsidR="00AF050A" w:rsidRPr="00F42844" w:rsidTr="00C57F1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0A" w:rsidRPr="00F42844" w:rsidRDefault="00AF050A" w:rsidP="00C57F1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Έβρου, Ροδόπης</w:t>
            </w:r>
          </w:p>
        </w:tc>
      </w:tr>
      <w:tr w:rsidR="00AF050A" w:rsidRPr="00F42844" w:rsidTr="00C57F1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0A" w:rsidRPr="00F42844" w:rsidRDefault="00AF050A" w:rsidP="00C57F1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Κοζάνης, Καστοριάς, Γρεβενών, Φλώρινας</w:t>
            </w:r>
          </w:p>
        </w:tc>
      </w:tr>
      <w:tr w:rsidR="00AF050A" w:rsidRPr="00F42844" w:rsidTr="00C57F1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0A" w:rsidRPr="00F42844" w:rsidRDefault="00AF050A" w:rsidP="00C57F1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Άρτας, Θεσπρωτίας, Ιωαννίνων, Πρέβεζας</w:t>
            </w:r>
          </w:p>
        </w:tc>
      </w:tr>
      <w:tr w:rsidR="00AF050A" w:rsidRPr="00F42844" w:rsidTr="00C57F1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0A" w:rsidRPr="00F42844" w:rsidRDefault="00AF050A" w:rsidP="00C57F1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Λάρισας, Μαγνησίας, Καρδίτσας, Τρικάλων</w:t>
            </w:r>
          </w:p>
        </w:tc>
      </w:tr>
      <w:tr w:rsidR="00AF050A" w:rsidRPr="00F42844" w:rsidTr="00C57F1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0A" w:rsidRPr="00F42844" w:rsidRDefault="00AF050A" w:rsidP="00C57F1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Κέρκυρας, Ζακύνθου, Λευκάδας, Κεφαλ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ληνίας</w:t>
            </w:r>
          </w:p>
        </w:tc>
      </w:tr>
      <w:tr w:rsidR="00AF050A" w:rsidRPr="00F42844" w:rsidTr="00C57F1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0A" w:rsidRPr="00F42844" w:rsidRDefault="00AF050A" w:rsidP="00C57F1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42844">
              <w:rPr>
                <w:rFonts w:cstheme="minorHAnsi"/>
                <w:color w:val="000000" w:themeColor="text1"/>
                <w:sz w:val="24"/>
                <w:szCs w:val="24"/>
              </w:rPr>
              <w:t>Λέσβου, Σάμου, Χίου</w:t>
            </w:r>
          </w:p>
        </w:tc>
      </w:tr>
    </w:tbl>
    <w:p w:rsidR="00AF050A" w:rsidRPr="00AE5357" w:rsidRDefault="00AF050A" w:rsidP="00FE7FD8">
      <w:pPr>
        <w:spacing w:line="360" w:lineRule="auto"/>
        <w:rPr>
          <w:rFonts w:cs="Arial"/>
        </w:rPr>
      </w:pPr>
    </w:p>
    <w:sectPr w:rsidR="00AF050A" w:rsidRPr="00AE5357" w:rsidSect="00384BB2">
      <w:footerReference w:type="default" r:id="rId9"/>
      <w:pgSz w:w="11906" w:h="16838"/>
      <w:pgMar w:top="1440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6E8" w:rsidRDefault="008016E8" w:rsidP="0021419D">
      <w:pPr>
        <w:spacing w:after="0" w:line="240" w:lineRule="auto"/>
      </w:pPr>
      <w:r>
        <w:separator/>
      </w:r>
    </w:p>
  </w:endnote>
  <w:endnote w:type="continuationSeparator" w:id="0">
    <w:p w:rsidR="008016E8" w:rsidRDefault="008016E8" w:rsidP="0021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5130524"/>
      <w:docPartObj>
        <w:docPartGallery w:val="Page Numbers (Bottom of Page)"/>
        <w:docPartUnique/>
      </w:docPartObj>
    </w:sdtPr>
    <w:sdtContent>
      <w:p w:rsidR="0021419D" w:rsidRDefault="00817135">
        <w:pPr>
          <w:pStyle w:val="a6"/>
          <w:jc w:val="right"/>
        </w:pPr>
        <w:r>
          <w:fldChar w:fldCharType="begin"/>
        </w:r>
        <w:r w:rsidR="0021419D">
          <w:instrText>PAGE   \* MERGEFORMAT</w:instrText>
        </w:r>
        <w:r>
          <w:fldChar w:fldCharType="separate"/>
        </w:r>
        <w:r w:rsidR="00C45A94">
          <w:rPr>
            <w:noProof/>
          </w:rPr>
          <w:t>1</w:t>
        </w:r>
        <w:r>
          <w:fldChar w:fldCharType="end"/>
        </w:r>
      </w:p>
    </w:sdtContent>
  </w:sdt>
  <w:p w:rsidR="0021419D" w:rsidRDefault="0021419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6E8" w:rsidRDefault="008016E8" w:rsidP="0021419D">
      <w:pPr>
        <w:spacing w:after="0" w:line="240" w:lineRule="auto"/>
      </w:pPr>
      <w:r>
        <w:separator/>
      </w:r>
    </w:p>
  </w:footnote>
  <w:footnote w:type="continuationSeparator" w:id="0">
    <w:p w:rsidR="008016E8" w:rsidRDefault="008016E8" w:rsidP="00214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717BE"/>
    <w:multiLevelType w:val="hybridMultilevel"/>
    <w:tmpl w:val="F61645B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357"/>
    <w:rsid w:val="000022ED"/>
    <w:rsid w:val="000911B0"/>
    <w:rsid w:val="00095D72"/>
    <w:rsid w:val="001101D9"/>
    <w:rsid w:val="002001CB"/>
    <w:rsid w:val="0021419D"/>
    <w:rsid w:val="00236DD5"/>
    <w:rsid w:val="002535FD"/>
    <w:rsid w:val="002E65AD"/>
    <w:rsid w:val="00385917"/>
    <w:rsid w:val="0041473B"/>
    <w:rsid w:val="00490FEF"/>
    <w:rsid w:val="008016E8"/>
    <w:rsid w:val="00817135"/>
    <w:rsid w:val="00854FF7"/>
    <w:rsid w:val="00880E29"/>
    <w:rsid w:val="008D6F78"/>
    <w:rsid w:val="009106DC"/>
    <w:rsid w:val="00951913"/>
    <w:rsid w:val="00995F49"/>
    <w:rsid w:val="00A07EE1"/>
    <w:rsid w:val="00A17E43"/>
    <w:rsid w:val="00AD18B8"/>
    <w:rsid w:val="00AE172A"/>
    <w:rsid w:val="00AE5357"/>
    <w:rsid w:val="00AF050A"/>
    <w:rsid w:val="00C45A94"/>
    <w:rsid w:val="00D34C73"/>
    <w:rsid w:val="00D50D22"/>
    <w:rsid w:val="00D62426"/>
    <w:rsid w:val="00E26F8D"/>
    <w:rsid w:val="00E824E3"/>
    <w:rsid w:val="00ED4455"/>
    <w:rsid w:val="00F319E6"/>
    <w:rsid w:val="00F467A0"/>
    <w:rsid w:val="00FE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35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E53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5357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AF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141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1419D"/>
  </w:style>
  <w:style w:type="paragraph" w:styleId="a6">
    <w:name w:val="footer"/>
    <w:basedOn w:val="a"/>
    <w:link w:val="Char0"/>
    <w:uiPriority w:val="99"/>
    <w:unhideWhenUsed/>
    <w:rsid w:val="002141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1419D"/>
  </w:style>
  <w:style w:type="character" w:styleId="-0">
    <w:name w:val="FollowedHyperlink"/>
    <w:basedOn w:val="a0"/>
    <w:uiPriority w:val="99"/>
    <w:semiHidden/>
    <w:unhideWhenUsed/>
    <w:rsid w:val="00490FE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fZtphDJMH9kiGST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2020-10-06T04:30:00Z</dcterms:created>
  <dcterms:modified xsi:type="dcterms:W3CDTF">2020-10-06T04:30:00Z</dcterms:modified>
</cp:coreProperties>
</file>